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3F" w:rsidRPr="0039276A" w:rsidRDefault="00C614EC" w:rsidP="004A30F9">
      <w:pPr>
        <w:pStyle w:val="NoSpacing"/>
        <w:spacing w:line="360" w:lineRule="auto"/>
        <w:jc w:val="both"/>
        <w:rPr>
          <w:rFonts w:ascii="Arial" w:hAnsi="Arial" w:cs="Arial"/>
          <w:b/>
          <w:sz w:val="32"/>
          <w:szCs w:val="32"/>
        </w:rPr>
      </w:pPr>
      <w:r w:rsidRPr="0039276A">
        <w:rPr>
          <w:rFonts w:ascii="Arial" w:hAnsi="Arial" w:cs="Arial"/>
          <w:b/>
          <w:sz w:val="32"/>
          <w:szCs w:val="32"/>
        </w:rPr>
        <w:t>OPENING ADDRESS</w:t>
      </w:r>
      <w:r w:rsidR="00406D5A" w:rsidRPr="0039276A">
        <w:rPr>
          <w:rFonts w:ascii="Arial" w:hAnsi="Arial" w:cs="Arial"/>
          <w:b/>
          <w:sz w:val="32"/>
          <w:szCs w:val="32"/>
        </w:rPr>
        <w:t xml:space="preserve"> BY THE</w:t>
      </w:r>
      <w:r w:rsidR="003E433F" w:rsidRPr="0039276A">
        <w:rPr>
          <w:rFonts w:ascii="Arial" w:hAnsi="Arial" w:cs="Arial"/>
          <w:b/>
          <w:sz w:val="32"/>
          <w:szCs w:val="32"/>
        </w:rPr>
        <w:t xml:space="preserve"> DIRECTOR-GENERAL, DR </w:t>
      </w:r>
      <w:r w:rsidR="00406D5A" w:rsidRPr="0039276A">
        <w:rPr>
          <w:rFonts w:ascii="Arial" w:hAnsi="Arial" w:cs="Arial"/>
          <w:b/>
          <w:sz w:val="32"/>
          <w:szCs w:val="32"/>
        </w:rPr>
        <w:t>PHIL MJWARA</w:t>
      </w:r>
      <w:r w:rsidR="003E433F" w:rsidRPr="0039276A">
        <w:rPr>
          <w:rFonts w:ascii="Arial" w:hAnsi="Arial" w:cs="Arial"/>
          <w:b/>
          <w:sz w:val="32"/>
          <w:szCs w:val="32"/>
        </w:rPr>
        <w:t xml:space="preserve"> AT THE </w:t>
      </w:r>
      <w:r w:rsidR="00406D5A" w:rsidRPr="0039276A">
        <w:rPr>
          <w:rFonts w:ascii="Arial" w:hAnsi="Arial" w:cs="Arial"/>
          <w:b/>
          <w:sz w:val="32"/>
          <w:szCs w:val="32"/>
        </w:rPr>
        <w:t>1</w:t>
      </w:r>
      <w:r w:rsidR="00406D5A" w:rsidRPr="0039276A">
        <w:rPr>
          <w:rFonts w:ascii="Arial" w:hAnsi="Arial" w:cs="Arial"/>
          <w:b/>
          <w:sz w:val="32"/>
          <w:szCs w:val="32"/>
          <w:vertAlign w:val="superscript"/>
        </w:rPr>
        <w:t>ST</w:t>
      </w:r>
      <w:r w:rsidR="00406D5A" w:rsidRPr="0039276A">
        <w:rPr>
          <w:rFonts w:ascii="Arial" w:hAnsi="Arial" w:cs="Arial"/>
          <w:b/>
          <w:sz w:val="32"/>
          <w:szCs w:val="32"/>
        </w:rPr>
        <w:t xml:space="preserve"> INTERNATIONAL LONG-TERM ECOLOGICAL RESEARCH NETWORK OPEN SCIENCE MEETING</w:t>
      </w:r>
      <w:r w:rsidR="003E433F" w:rsidRPr="0039276A">
        <w:rPr>
          <w:rFonts w:ascii="Arial" w:hAnsi="Arial" w:cs="Arial"/>
          <w:b/>
          <w:sz w:val="32"/>
          <w:szCs w:val="32"/>
        </w:rPr>
        <w:t xml:space="preserve">, IN </w:t>
      </w:r>
      <w:r w:rsidR="00406D5A" w:rsidRPr="0039276A">
        <w:rPr>
          <w:rFonts w:ascii="Arial" w:hAnsi="Arial" w:cs="Arial"/>
          <w:b/>
          <w:sz w:val="32"/>
          <w:szCs w:val="32"/>
        </w:rPr>
        <w:t>KRUGER NATIONAL PARK</w:t>
      </w:r>
      <w:r w:rsidR="007929AE" w:rsidRPr="0039276A">
        <w:rPr>
          <w:rFonts w:ascii="Arial" w:hAnsi="Arial" w:cs="Arial"/>
          <w:b/>
          <w:sz w:val="32"/>
          <w:szCs w:val="32"/>
        </w:rPr>
        <w:t>,</w:t>
      </w:r>
      <w:r w:rsidR="003E433F" w:rsidRPr="0039276A">
        <w:rPr>
          <w:rFonts w:ascii="Arial" w:hAnsi="Arial" w:cs="Arial"/>
          <w:b/>
          <w:sz w:val="32"/>
          <w:szCs w:val="32"/>
        </w:rPr>
        <w:t xml:space="preserve"> </w:t>
      </w:r>
      <w:r w:rsidR="00406D5A" w:rsidRPr="0039276A">
        <w:rPr>
          <w:rFonts w:ascii="Arial" w:hAnsi="Arial" w:cs="Arial"/>
          <w:b/>
          <w:sz w:val="32"/>
          <w:szCs w:val="32"/>
        </w:rPr>
        <w:t>9 OCTOBER</w:t>
      </w:r>
      <w:r w:rsidR="002B14B5" w:rsidRPr="0039276A">
        <w:rPr>
          <w:rFonts w:ascii="Arial" w:hAnsi="Arial" w:cs="Arial"/>
          <w:b/>
          <w:sz w:val="32"/>
          <w:szCs w:val="32"/>
        </w:rPr>
        <w:t xml:space="preserve"> 2016</w:t>
      </w:r>
    </w:p>
    <w:p w:rsidR="00C0383A" w:rsidRPr="0039276A" w:rsidRDefault="00C0383A" w:rsidP="004A30F9">
      <w:pPr>
        <w:spacing w:line="360" w:lineRule="auto"/>
        <w:ind w:right="126"/>
        <w:jc w:val="both"/>
        <w:rPr>
          <w:rFonts w:ascii="Arial" w:hAnsi="Arial" w:cs="Arial"/>
          <w:color w:val="000000"/>
          <w:sz w:val="32"/>
          <w:szCs w:val="32"/>
        </w:rPr>
      </w:pPr>
    </w:p>
    <w:p w:rsidR="00A84340" w:rsidRPr="0039276A" w:rsidRDefault="009115E2" w:rsidP="004A30F9">
      <w:pPr>
        <w:spacing w:line="360" w:lineRule="auto"/>
        <w:ind w:right="126"/>
        <w:jc w:val="both"/>
        <w:rPr>
          <w:rFonts w:ascii="Arial" w:hAnsi="Arial" w:cs="Arial"/>
          <w:color w:val="000000"/>
          <w:sz w:val="32"/>
          <w:szCs w:val="32"/>
        </w:rPr>
      </w:pPr>
      <w:r w:rsidRPr="0039276A">
        <w:rPr>
          <w:rFonts w:ascii="Arial" w:hAnsi="Arial" w:cs="Arial"/>
          <w:color w:val="000000"/>
          <w:sz w:val="32"/>
          <w:szCs w:val="32"/>
        </w:rPr>
        <w:t xml:space="preserve">Dr Michael Mirtl, </w:t>
      </w:r>
      <w:r w:rsidR="008B6DD7" w:rsidRPr="0039276A">
        <w:rPr>
          <w:rFonts w:ascii="Arial" w:hAnsi="Arial" w:cs="Arial"/>
          <w:color w:val="000000"/>
          <w:sz w:val="32"/>
          <w:szCs w:val="32"/>
        </w:rPr>
        <w:t xml:space="preserve">Programme </w:t>
      </w:r>
      <w:r w:rsidR="004A30F9" w:rsidRPr="0039276A">
        <w:rPr>
          <w:rFonts w:ascii="Arial" w:hAnsi="Arial" w:cs="Arial"/>
          <w:color w:val="000000"/>
          <w:sz w:val="32"/>
          <w:szCs w:val="32"/>
        </w:rPr>
        <w:t>Director,</w:t>
      </w:r>
      <w:r w:rsidRPr="0039276A">
        <w:rPr>
          <w:rFonts w:ascii="Arial" w:hAnsi="Arial" w:cs="Arial"/>
          <w:color w:val="000000"/>
          <w:sz w:val="32"/>
          <w:szCs w:val="32"/>
        </w:rPr>
        <w:t xml:space="preserve"> and Chair </w:t>
      </w:r>
      <w:r w:rsidR="00A84340" w:rsidRPr="0039276A">
        <w:rPr>
          <w:rFonts w:ascii="Arial" w:hAnsi="Arial" w:cs="Arial"/>
          <w:color w:val="000000"/>
          <w:sz w:val="32"/>
          <w:szCs w:val="32"/>
        </w:rPr>
        <w:t xml:space="preserve">of the </w:t>
      </w:r>
      <w:r w:rsidR="00A84340" w:rsidRPr="0039276A">
        <w:rPr>
          <w:rFonts w:ascii="Arial" w:hAnsi="Arial" w:cs="Arial"/>
          <w:sz w:val="32"/>
          <w:szCs w:val="32"/>
        </w:rPr>
        <w:t>International Long-Term Ecological Research Network</w:t>
      </w:r>
    </w:p>
    <w:p w:rsidR="00975BB1" w:rsidRPr="0039276A" w:rsidRDefault="00975BB1" w:rsidP="004A30F9">
      <w:pPr>
        <w:spacing w:line="360" w:lineRule="auto"/>
        <w:ind w:right="126"/>
        <w:jc w:val="both"/>
        <w:rPr>
          <w:rFonts w:ascii="Arial" w:hAnsi="Arial" w:cs="Arial"/>
          <w:color w:val="000000"/>
          <w:sz w:val="32"/>
          <w:szCs w:val="32"/>
        </w:rPr>
      </w:pPr>
      <w:r w:rsidRPr="0039276A">
        <w:rPr>
          <w:rFonts w:ascii="Arial" w:hAnsi="Arial" w:cs="Arial"/>
          <w:sz w:val="32"/>
          <w:szCs w:val="32"/>
        </w:rPr>
        <w:t>Mr Joh</w:t>
      </w:r>
      <w:r w:rsidR="00D10595" w:rsidRPr="0039276A">
        <w:rPr>
          <w:rFonts w:ascii="Arial" w:hAnsi="Arial" w:cs="Arial"/>
          <w:sz w:val="32"/>
          <w:szCs w:val="32"/>
        </w:rPr>
        <w:t xml:space="preserve">an Pauw, Managing Director, </w:t>
      </w:r>
      <w:r w:rsidRPr="0039276A">
        <w:rPr>
          <w:rFonts w:ascii="Arial" w:hAnsi="Arial" w:cs="Arial"/>
          <w:sz w:val="32"/>
          <w:szCs w:val="32"/>
        </w:rPr>
        <w:t>South African Environmental Observation Network</w:t>
      </w:r>
    </w:p>
    <w:p w:rsidR="00E6711E" w:rsidRPr="0039276A" w:rsidRDefault="00A84340" w:rsidP="004A30F9">
      <w:pPr>
        <w:spacing w:line="360" w:lineRule="auto"/>
        <w:ind w:right="126"/>
        <w:jc w:val="both"/>
        <w:rPr>
          <w:rFonts w:ascii="Arial" w:hAnsi="Arial" w:cs="Arial"/>
          <w:color w:val="000000"/>
          <w:sz w:val="32"/>
          <w:szCs w:val="32"/>
        </w:rPr>
      </w:pPr>
      <w:r w:rsidRPr="0039276A">
        <w:rPr>
          <w:rFonts w:ascii="Arial" w:hAnsi="Arial" w:cs="Arial"/>
          <w:color w:val="000000"/>
          <w:sz w:val="32"/>
          <w:szCs w:val="32"/>
        </w:rPr>
        <w:t>Distinguished g</w:t>
      </w:r>
      <w:r w:rsidR="00E6711E" w:rsidRPr="0039276A">
        <w:rPr>
          <w:rFonts w:ascii="Arial" w:hAnsi="Arial" w:cs="Arial"/>
          <w:color w:val="000000"/>
          <w:sz w:val="32"/>
          <w:szCs w:val="32"/>
        </w:rPr>
        <w:t xml:space="preserve">uests, </w:t>
      </w:r>
    </w:p>
    <w:p w:rsidR="00E6711E" w:rsidRPr="0039276A" w:rsidRDefault="00660C80" w:rsidP="004A30F9">
      <w:pPr>
        <w:spacing w:line="360" w:lineRule="auto"/>
        <w:ind w:right="126"/>
        <w:jc w:val="both"/>
        <w:rPr>
          <w:rFonts w:ascii="Arial" w:hAnsi="Arial" w:cs="Arial"/>
          <w:color w:val="000000"/>
          <w:sz w:val="32"/>
          <w:szCs w:val="32"/>
        </w:rPr>
      </w:pPr>
      <w:r w:rsidRPr="0039276A">
        <w:rPr>
          <w:rFonts w:ascii="Arial" w:hAnsi="Arial" w:cs="Arial"/>
          <w:color w:val="000000"/>
          <w:sz w:val="32"/>
          <w:szCs w:val="32"/>
        </w:rPr>
        <w:t>Ladies and gentlemen.</w:t>
      </w:r>
    </w:p>
    <w:p w:rsidR="00E6711E" w:rsidRPr="0039276A" w:rsidRDefault="00E6711E" w:rsidP="004A30F9">
      <w:pPr>
        <w:spacing w:line="360" w:lineRule="auto"/>
        <w:jc w:val="both"/>
        <w:rPr>
          <w:rFonts w:ascii="Arial" w:hAnsi="Arial" w:cs="Arial"/>
          <w:color w:val="000000"/>
          <w:sz w:val="32"/>
          <w:szCs w:val="32"/>
        </w:rPr>
      </w:pPr>
    </w:p>
    <w:p w:rsidR="00165725" w:rsidRPr="0039276A" w:rsidRDefault="00C22BF1" w:rsidP="004A30F9">
      <w:pPr>
        <w:spacing w:line="360" w:lineRule="auto"/>
        <w:jc w:val="both"/>
        <w:rPr>
          <w:rFonts w:ascii="Arial" w:hAnsi="Arial" w:cs="Arial"/>
          <w:sz w:val="32"/>
          <w:szCs w:val="32"/>
        </w:rPr>
      </w:pPr>
      <w:r w:rsidRPr="0039276A">
        <w:rPr>
          <w:rFonts w:ascii="Arial" w:hAnsi="Arial" w:cs="Arial"/>
          <w:sz w:val="32"/>
          <w:szCs w:val="32"/>
        </w:rPr>
        <w:t xml:space="preserve">It is my </w:t>
      </w:r>
      <w:r w:rsidR="00DF5D82" w:rsidRPr="0039276A">
        <w:rPr>
          <w:rFonts w:ascii="Arial" w:hAnsi="Arial" w:cs="Arial"/>
          <w:sz w:val="32"/>
          <w:szCs w:val="32"/>
        </w:rPr>
        <w:t xml:space="preserve">honour to </w:t>
      </w:r>
      <w:r w:rsidR="00995D3C" w:rsidRPr="0039276A">
        <w:rPr>
          <w:rFonts w:ascii="Arial" w:hAnsi="Arial" w:cs="Arial"/>
          <w:sz w:val="32"/>
          <w:szCs w:val="32"/>
        </w:rPr>
        <w:t>address you this morning</w:t>
      </w:r>
      <w:r w:rsidRPr="0039276A">
        <w:rPr>
          <w:rFonts w:ascii="Arial" w:hAnsi="Arial" w:cs="Arial"/>
          <w:sz w:val="32"/>
          <w:szCs w:val="32"/>
        </w:rPr>
        <w:t>,</w:t>
      </w:r>
      <w:r w:rsidR="00DF5D82" w:rsidRPr="0039276A">
        <w:rPr>
          <w:rFonts w:ascii="Arial" w:hAnsi="Arial" w:cs="Arial"/>
          <w:sz w:val="32"/>
          <w:szCs w:val="32"/>
        </w:rPr>
        <w:t xml:space="preserve"> </w:t>
      </w:r>
      <w:r w:rsidR="00995D3C" w:rsidRPr="0039276A">
        <w:rPr>
          <w:rFonts w:ascii="Arial" w:hAnsi="Arial" w:cs="Arial"/>
          <w:sz w:val="32"/>
          <w:szCs w:val="32"/>
        </w:rPr>
        <w:t>as we make history on the occasion of</w:t>
      </w:r>
      <w:r w:rsidR="00DF5D82" w:rsidRPr="0039276A">
        <w:rPr>
          <w:rFonts w:ascii="Arial" w:hAnsi="Arial" w:cs="Arial"/>
          <w:sz w:val="32"/>
          <w:szCs w:val="32"/>
        </w:rPr>
        <w:t xml:space="preserve"> the 1</w:t>
      </w:r>
      <w:r w:rsidR="00DF5D82" w:rsidRPr="0039276A">
        <w:rPr>
          <w:rFonts w:ascii="Arial" w:hAnsi="Arial" w:cs="Arial"/>
          <w:sz w:val="32"/>
          <w:szCs w:val="32"/>
          <w:vertAlign w:val="superscript"/>
        </w:rPr>
        <w:t>st</w:t>
      </w:r>
      <w:r w:rsidR="00DF5D82" w:rsidRPr="0039276A">
        <w:rPr>
          <w:rFonts w:ascii="Arial" w:hAnsi="Arial" w:cs="Arial"/>
          <w:sz w:val="32"/>
          <w:szCs w:val="32"/>
        </w:rPr>
        <w:t xml:space="preserve"> International Long-Term Ecological</w:t>
      </w:r>
      <w:r w:rsidR="00541BE3" w:rsidRPr="0039276A">
        <w:rPr>
          <w:rFonts w:ascii="Arial" w:hAnsi="Arial" w:cs="Arial"/>
          <w:sz w:val="32"/>
          <w:szCs w:val="32"/>
        </w:rPr>
        <w:t xml:space="preserve"> Research Network Open Science M</w:t>
      </w:r>
      <w:r w:rsidR="00DF5D82" w:rsidRPr="0039276A">
        <w:rPr>
          <w:rFonts w:ascii="Arial" w:hAnsi="Arial" w:cs="Arial"/>
          <w:sz w:val="32"/>
          <w:szCs w:val="32"/>
        </w:rPr>
        <w:t>eeting.</w:t>
      </w:r>
    </w:p>
    <w:p w:rsidR="00DF5D82" w:rsidRPr="0039276A" w:rsidRDefault="00DF5D82" w:rsidP="004A30F9">
      <w:pPr>
        <w:spacing w:line="360" w:lineRule="auto"/>
        <w:jc w:val="both"/>
        <w:rPr>
          <w:rFonts w:ascii="Arial" w:hAnsi="Arial" w:cs="Arial"/>
          <w:color w:val="000000"/>
          <w:sz w:val="32"/>
          <w:szCs w:val="32"/>
        </w:rPr>
      </w:pPr>
    </w:p>
    <w:p w:rsidR="00DF5D82" w:rsidRPr="0039276A" w:rsidRDefault="00DF5D82" w:rsidP="004A30F9">
      <w:pPr>
        <w:spacing w:line="360" w:lineRule="auto"/>
        <w:jc w:val="both"/>
        <w:rPr>
          <w:rFonts w:ascii="Arial" w:hAnsi="Arial" w:cs="Arial"/>
          <w:sz w:val="32"/>
          <w:szCs w:val="32"/>
        </w:rPr>
      </w:pPr>
      <w:r w:rsidRPr="0039276A">
        <w:rPr>
          <w:rFonts w:ascii="Arial" w:hAnsi="Arial" w:cs="Arial"/>
          <w:sz w:val="32"/>
          <w:szCs w:val="32"/>
        </w:rPr>
        <w:t xml:space="preserve">Many of you have travelled long distances </w:t>
      </w:r>
      <w:r w:rsidR="006440BD" w:rsidRPr="0039276A">
        <w:rPr>
          <w:rFonts w:ascii="Arial" w:hAnsi="Arial" w:cs="Arial"/>
          <w:sz w:val="32"/>
          <w:szCs w:val="32"/>
        </w:rPr>
        <w:t xml:space="preserve">to join us here at Kruger National Park and most importantly, </w:t>
      </w:r>
      <w:r w:rsidRPr="0039276A">
        <w:rPr>
          <w:rFonts w:ascii="Arial" w:hAnsi="Arial" w:cs="Arial"/>
          <w:sz w:val="32"/>
          <w:szCs w:val="32"/>
        </w:rPr>
        <w:t xml:space="preserve">to participate in this important event in the history </w:t>
      </w:r>
      <w:r w:rsidR="006440BD" w:rsidRPr="0039276A">
        <w:rPr>
          <w:rFonts w:ascii="Arial" w:hAnsi="Arial" w:cs="Arial"/>
          <w:sz w:val="32"/>
          <w:szCs w:val="32"/>
        </w:rPr>
        <w:t xml:space="preserve">of </w:t>
      </w:r>
      <w:r w:rsidR="00C22BF1" w:rsidRPr="0039276A">
        <w:rPr>
          <w:rFonts w:ascii="Arial" w:hAnsi="Arial" w:cs="Arial"/>
          <w:sz w:val="32"/>
          <w:szCs w:val="32"/>
        </w:rPr>
        <w:t>the South African Environmental Observation Network (</w:t>
      </w:r>
      <w:r w:rsidR="0058550A" w:rsidRPr="0039276A">
        <w:rPr>
          <w:rFonts w:ascii="Arial" w:hAnsi="Arial" w:cs="Arial"/>
          <w:sz w:val="32"/>
          <w:szCs w:val="32"/>
        </w:rPr>
        <w:t>SAEON</w:t>
      </w:r>
      <w:r w:rsidR="00C22BF1" w:rsidRPr="0039276A">
        <w:rPr>
          <w:rFonts w:ascii="Arial" w:hAnsi="Arial" w:cs="Arial"/>
          <w:sz w:val="32"/>
          <w:szCs w:val="32"/>
        </w:rPr>
        <w:t>)</w:t>
      </w:r>
      <w:r w:rsidR="006440BD" w:rsidRPr="0039276A">
        <w:rPr>
          <w:rFonts w:ascii="Arial" w:hAnsi="Arial" w:cs="Arial"/>
          <w:sz w:val="32"/>
          <w:szCs w:val="32"/>
        </w:rPr>
        <w:t xml:space="preserve"> and International Long-Term Ecological Research Network</w:t>
      </w:r>
      <w:r w:rsidR="0058550A" w:rsidRPr="0039276A">
        <w:rPr>
          <w:rFonts w:ascii="Arial" w:hAnsi="Arial" w:cs="Arial"/>
          <w:sz w:val="32"/>
          <w:szCs w:val="32"/>
        </w:rPr>
        <w:t xml:space="preserve"> (ILTER)</w:t>
      </w:r>
      <w:r w:rsidR="006440BD" w:rsidRPr="0039276A">
        <w:rPr>
          <w:rFonts w:ascii="Arial" w:hAnsi="Arial" w:cs="Arial"/>
          <w:sz w:val="32"/>
          <w:szCs w:val="32"/>
        </w:rPr>
        <w:t xml:space="preserve">.  </w:t>
      </w:r>
    </w:p>
    <w:p w:rsidR="008B6091" w:rsidRPr="0039276A" w:rsidRDefault="008B6091" w:rsidP="004A30F9">
      <w:pPr>
        <w:spacing w:line="360" w:lineRule="auto"/>
        <w:jc w:val="both"/>
        <w:rPr>
          <w:rFonts w:ascii="Arial" w:hAnsi="Arial" w:cs="Arial"/>
          <w:sz w:val="32"/>
          <w:szCs w:val="32"/>
        </w:rPr>
      </w:pPr>
    </w:p>
    <w:p w:rsidR="0039276A" w:rsidRPr="0039276A" w:rsidRDefault="00DF5D82" w:rsidP="004A30F9">
      <w:pPr>
        <w:spacing w:line="360" w:lineRule="auto"/>
        <w:jc w:val="both"/>
        <w:rPr>
          <w:rFonts w:ascii="Arial" w:hAnsi="Arial" w:cs="Arial"/>
          <w:sz w:val="32"/>
          <w:szCs w:val="32"/>
        </w:rPr>
      </w:pPr>
      <w:r w:rsidRPr="0039276A">
        <w:rPr>
          <w:rFonts w:ascii="Arial" w:hAnsi="Arial" w:cs="Arial"/>
          <w:sz w:val="32"/>
          <w:szCs w:val="32"/>
        </w:rPr>
        <w:t xml:space="preserve">Programme Director, allow me to warmly welcome </w:t>
      </w:r>
      <w:r w:rsidR="00B3029D" w:rsidRPr="0039276A">
        <w:rPr>
          <w:rFonts w:ascii="Arial" w:hAnsi="Arial" w:cs="Arial"/>
          <w:sz w:val="32"/>
          <w:szCs w:val="32"/>
        </w:rPr>
        <w:t xml:space="preserve">everyone present here </w:t>
      </w:r>
      <w:r w:rsidR="003B3A98" w:rsidRPr="0039276A">
        <w:rPr>
          <w:rFonts w:ascii="Arial" w:hAnsi="Arial" w:cs="Arial"/>
          <w:sz w:val="32"/>
          <w:szCs w:val="32"/>
        </w:rPr>
        <w:t>today</w:t>
      </w:r>
      <w:r w:rsidR="00B3029D" w:rsidRPr="0039276A">
        <w:rPr>
          <w:rFonts w:ascii="Arial" w:hAnsi="Arial" w:cs="Arial"/>
          <w:sz w:val="32"/>
          <w:szCs w:val="32"/>
        </w:rPr>
        <w:t>, coming from far or near</w:t>
      </w:r>
      <w:r w:rsidR="00C22BF1" w:rsidRPr="0039276A">
        <w:rPr>
          <w:rFonts w:ascii="Arial" w:hAnsi="Arial" w:cs="Arial"/>
          <w:sz w:val="32"/>
          <w:szCs w:val="32"/>
        </w:rPr>
        <w:t xml:space="preserve">.  </w:t>
      </w:r>
      <w:r w:rsidR="003B3A98" w:rsidRPr="0039276A">
        <w:rPr>
          <w:rFonts w:ascii="Arial" w:hAnsi="Arial" w:cs="Arial"/>
          <w:sz w:val="32"/>
          <w:szCs w:val="32"/>
        </w:rPr>
        <w:t xml:space="preserve">And to many from around the world, </w:t>
      </w:r>
      <w:r w:rsidR="00C22BF1" w:rsidRPr="0039276A">
        <w:rPr>
          <w:rFonts w:ascii="Arial" w:hAnsi="Arial" w:cs="Arial"/>
          <w:sz w:val="32"/>
          <w:szCs w:val="32"/>
          <w:lang w:eastAsia="en-GB"/>
        </w:rPr>
        <w:t>I take pleasure in inviting you to e</w:t>
      </w:r>
      <w:r w:rsidR="00C22BF1" w:rsidRPr="0039276A">
        <w:rPr>
          <w:rFonts w:ascii="Arial" w:hAnsi="Arial" w:cs="Arial"/>
          <w:sz w:val="32"/>
          <w:szCs w:val="32"/>
        </w:rPr>
        <w:t xml:space="preserve">njoy the </w:t>
      </w:r>
      <w:r w:rsidR="00C22BF1" w:rsidRPr="0039276A">
        <w:rPr>
          <w:rFonts w:ascii="Arial" w:hAnsi="Arial" w:cs="Arial"/>
          <w:sz w:val="32"/>
          <w:szCs w:val="32"/>
        </w:rPr>
        <w:lastRenderedPageBreak/>
        <w:t>wonderful hosp</w:t>
      </w:r>
      <w:r w:rsidR="0016251D" w:rsidRPr="0039276A">
        <w:rPr>
          <w:rFonts w:ascii="Arial" w:hAnsi="Arial" w:cs="Arial"/>
          <w:sz w:val="32"/>
          <w:szCs w:val="32"/>
        </w:rPr>
        <w:t>itality of the Kruger National P</w:t>
      </w:r>
      <w:r w:rsidR="00C22BF1" w:rsidRPr="0039276A">
        <w:rPr>
          <w:rFonts w:ascii="Arial" w:hAnsi="Arial" w:cs="Arial"/>
          <w:sz w:val="32"/>
          <w:szCs w:val="32"/>
        </w:rPr>
        <w:t xml:space="preserve">ark and South Africa </w:t>
      </w:r>
      <w:r w:rsidR="00E71C21" w:rsidRPr="0039276A">
        <w:rPr>
          <w:rFonts w:ascii="Arial" w:hAnsi="Arial" w:cs="Arial"/>
          <w:sz w:val="32"/>
          <w:szCs w:val="32"/>
        </w:rPr>
        <w:t>with its beautiful scenery</w:t>
      </w:r>
      <w:r w:rsidR="00C22BF1" w:rsidRPr="0039276A">
        <w:rPr>
          <w:rFonts w:ascii="Arial" w:hAnsi="Arial" w:cs="Arial"/>
          <w:sz w:val="32"/>
          <w:szCs w:val="32"/>
        </w:rPr>
        <w:t>.</w:t>
      </w:r>
    </w:p>
    <w:p w:rsidR="0039276A" w:rsidRPr="0039276A" w:rsidRDefault="0039276A" w:rsidP="004A30F9">
      <w:pPr>
        <w:spacing w:line="360" w:lineRule="auto"/>
        <w:jc w:val="both"/>
        <w:rPr>
          <w:rFonts w:ascii="Arial" w:hAnsi="Arial" w:cs="Arial"/>
          <w:sz w:val="32"/>
          <w:szCs w:val="32"/>
        </w:rPr>
      </w:pPr>
    </w:p>
    <w:p w:rsidR="0039276A" w:rsidRPr="0039276A" w:rsidRDefault="0039276A" w:rsidP="004A30F9">
      <w:pPr>
        <w:spacing w:line="360" w:lineRule="auto"/>
        <w:jc w:val="both"/>
        <w:rPr>
          <w:rFonts w:ascii="Arial" w:hAnsi="Arial" w:cs="Arial"/>
          <w:sz w:val="32"/>
          <w:szCs w:val="32"/>
        </w:rPr>
      </w:pPr>
      <w:r w:rsidRPr="0039276A">
        <w:rPr>
          <w:rFonts w:ascii="Arial" w:hAnsi="Arial" w:cs="Arial"/>
          <w:sz w:val="32"/>
          <w:szCs w:val="32"/>
        </w:rPr>
        <w:t>I am opening this conference wearing two hats, namely as Director-General responsible for the Department of Science and Technology, and also as founding Co-Chair of the Group on Earth Observations.  Both these positions are particularly relevant for this conference and hence my great interest in being part of you this morning.  The conference itself is a major contribution to the objectives of my Department and that of GEO.  I am therefore very pleased to note the key roles that my Department h</w:t>
      </w:r>
      <w:r w:rsidR="00371B70">
        <w:rPr>
          <w:rFonts w:ascii="Arial" w:hAnsi="Arial" w:cs="Arial"/>
          <w:sz w:val="32"/>
          <w:szCs w:val="32"/>
        </w:rPr>
        <w:t xml:space="preserve">as played through our national </w:t>
      </w:r>
      <w:r w:rsidRPr="0039276A">
        <w:rPr>
          <w:rFonts w:ascii="Arial" w:hAnsi="Arial" w:cs="Arial"/>
          <w:sz w:val="32"/>
          <w:szCs w:val="32"/>
        </w:rPr>
        <w:t xml:space="preserve">Long-Term Ecological Research (LTER) program, the </w:t>
      </w:r>
      <w:r w:rsidRPr="0039276A">
        <w:rPr>
          <w:rFonts w:ascii="Arial" w:hAnsi="Arial" w:cs="Arial"/>
          <w:color w:val="000000"/>
          <w:sz w:val="32"/>
          <w:szCs w:val="32"/>
        </w:rPr>
        <w:t xml:space="preserve">South African Environmental Observation Network (SAEON), </w:t>
      </w:r>
      <w:r w:rsidRPr="0039276A">
        <w:rPr>
          <w:rFonts w:ascii="Arial" w:hAnsi="Arial" w:cs="Arial"/>
          <w:sz w:val="32"/>
          <w:szCs w:val="32"/>
        </w:rPr>
        <w:t xml:space="preserve">as the local organiser, and the joint sponsorship of the DST and the National Research Foundation. </w:t>
      </w:r>
    </w:p>
    <w:p w:rsidR="0039276A" w:rsidRPr="0039276A" w:rsidRDefault="0039276A" w:rsidP="004A30F9">
      <w:pPr>
        <w:spacing w:line="360" w:lineRule="auto"/>
        <w:jc w:val="both"/>
        <w:rPr>
          <w:rFonts w:ascii="Arial" w:hAnsi="Arial" w:cs="Arial"/>
          <w:sz w:val="32"/>
          <w:szCs w:val="32"/>
        </w:rPr>
      </w:pPr>
    </w:p>
    <w:p w:rsidR="00CD3D2A" w:rsidRPr="0039276A" w:rsidRDefault="00E71C21" w:rsidP="004A30F9">
      <w:pPr>
        <w:spacing w:line="360" w:lineRule="auto"/>
        <w:jc w:val="both"/>
        <w:rPr>
          <w:rFonts w:ascii="Arial" w:hAnsi="Arial" w:cs="Arial"/>
          <w:sz w:val="32"/>
          <w:szCs w:val="32"/>
        </w:rPr>
      </w:pPr>
      <w:r w:rsidRPr="0039276A">
        <w:rPr>
          <w:rFonts w:ascii="Arial" w:hAnsi="Arial" w:cs="Arial"/>
          <w:sz w:val="32"/>
          <w:szCs w:val="32"/>
        </w:rPr>
        <w:t>Ladies and gentlemen, t</w:t>
      </w:r>
      <w:r w:rsidR="007A68FB" w:rsidRPr="0039276A">
        <w:rPr>
          <w:rFonts w:ascii="Arial" w:hAnsi="Arial" w:cs="Arial"/>
          <w:sz w:val="32"/>
          <w:szCs w:val="32"/>
        </w:rPr>
        <w:t xml:space="preserve">hose who know </w:t>
      </w:r>
      <w:r w:rsidR="00DF5D82" w:rsidRPr="0039276A">
        <w:rPr>
          <w:rFonts w:ascii="Arial" w:hAnsi="Arial" w:cs="Arial"/>
          <w:sz w:val="32"/>
          <w:szCs w:val="32"/>
        </w:rPr>
        <w:t xml:space="preserve">South Africa </w:t>
      </w:r>
      <w:r w:rsidRPr="0039276A">
        <w:rPr>
          <w:rFonts w:ascii="Arial" w:hAnsi="Arial" w:cs="Arial"/>
          <w:sz w:val="32"/>
          <w:szCs w:val="32"/>
        </w:rPr>
        <w:t xml:space="preserve">well </w:t>
      </w:r>
      <w:r w:rsidR="007A68FB" w:rsidRPr="0039276A">
        <w:rPr>
          <w:rFonts w:ascii="Arial" w:hAnsi="Arial" w:cs="Arial"/>
          <w:sz w:val="32"/>
          <w:szCs w:val="32"/>
        </w:rPr>
        <w:t>will agree with me when I say</w:t>
      </w:r>
      <w:r w:rsidRPr="0039276A">
        <w:rPr>
          <w:rFonts w:ascii="Arial" w:hAnsi="Arial" w:cs="Arial"/>
          <w:sz w:val="32"/>
          <w:szCs w:val="32"/>
        </w:rPr>
        <w:t>:</w:t>
      </w:r>
      <w:r w:rsidR="007A68FB" w:rsidRPr="0039276A">
        <w:rPr>
          <w:rFonts w:ascii="Arial" w:hAnsi="Arial" w:cs="Arial"/>
          <w:sz w:val="32"/>
          <w:szCs w:val="32"/>
        </w:rPr>
        <w:t xml:space="preserve"> South Africa </w:t>
      </w:r>
      <w:r w:rsidR="00DF5D82" w:rsidRPr="0039276A">
        <w:rPr>
          <w:rFonts w:ascii="Arial" w:hAnsi="Arial" w:cs="Arial"/>
          <w:sz w:val="32"/>
          <w:szCs w:val="32"/>
        </w:rPr>
        <w:t xml:space="preserve">is an exceptionally diverse country, not only in terms of </w:t>
      </w:r>
      <w:r w:rsidR="00FD486B" w:rsidRPr="0039276A">
        <w:rPr>
          <w:rFonts w:ascii="Arial" w:hAnsi="Arial" w:cs="Arial"/>
          <w:sz w:val="32"/>
          <w:szCs w:val="32"/>
        </w:rPr>
        <w:t>her</w:t>
      </w:r>
      <w:r w:rsidR="00DF5D82" w:rsidRPr="0039276A">
        <w:rPr>
          <w:rFonts w:ascii="Arial" w:hAnsi="Arial" w:cs="Arial"/>
          <w:sz w:val="32"/>
          <w:szCs w:val="32"/>
        </w:rPr>
        <w:t xml:space="preserve"> people</w:t>
      </w:r>
      <w:r w:rsidR="00B3029D" w:rsidRPr="0039276A">
        <w:rPr>
          <w:rFonts w:ascii="Arial" w:hAnsi="Arial" w:cs="Arial"/>
          <w:sz w:val="32"/>
          <w:szCs w:val="32"/>
        </w:rPr>
        <w:t xml:space="preserve">, </w:t>
      </w:r>
      <w:r w:rsidR="004A30F9" w:rsidRPr="0039276A">
        <w:rPr>
          <w:rFonts w:ascii="Arial" w:hAnsi="Arial" w:cs="Arial"/>
          <w:sz w:val="32"/>
          <w:szCs w:val="32"/>
        </w:rPr>
        <w:t>language,</w:t>
      </w:r>
      <w:r w:rsidR="00DF5D82" w:rsidRPr="0039276A">
        <w:rPr>
          <w:rFonts w:ascii="Arial" w:hAnsi="Arial" w:cs="Arial"/>
          <w:sz w:val="32"/>
          <w:szCs w:val="32"/>
        </w:rPr>
        <w:t xml:space="preserve"> or c</w:t>
      </w:r>
      <w:r w:rsidR="00B3029D" w:rsidRPr="0039276A">
        <w:rPr>
          <w:rFonts w:ascii="Arial" w:hAnsi="Arial" w:cs="Arial"/>
          <w:sz w:val="32"/>
          <w:szCs w:val="32"/>
        </w:rPr>
        <w:t>ulture, but also in terms of</w:t>
      </w:r>
      <w:r w:rsidR="00371B70">
        <w:rPr>
          <w:rFonts w:ascii="Arial" w:hAnsi="Arial" w:cs="Arial"/>
          <w:sz w:val="32"/>
          <w:szCs w:val="32"/>
        </w:rPr>
        <w:t xml:space="preserve"> its</w:t>
      </w:r>
      <w:r w:rsidR="00DF5D82" w:rsidRPr="0039276A">
        <w:rPr>
          <w:rFonts w:ascii="Arial" w:hAnsi="Arial" w:cs="Arial"/>
          <w:sz w:val="32"/>
          <w:szCs w:val="32"/>
        </w:rPr>
        <w:t xml:space="preserve"> biological </w:t>
      </w:r>
      <w:r w:rsidR="009F6F83" w:rsidRPr="0039276A">
        <w:rPr>
          <w:rFonts w:ascii="Arial" w:hAnsi="Arial" w:cs="Arial"/>
          <w:sz w:val="32"/>
          <w:szCs w:val="32"/>
        </w:rPr>
        <w:t xml:space="preserve">and marine </w:t>
      </w:r>
      <w:r w:rsidR="00DF5D82" w:rsidRPr="0039276A">
        <w:rPr>
          <w:rFonts w:ascii="Arial" w:hAnsi="Arial" w:cs="Arial"/>
          <w:sz w:val="32"/>
          <w:szCs w:val="32"/>
        </w:rPr>
        <w:t>resources</w:t>
      </w:r>
      <w:r w:rsidR="00371B70">
        <w:rPr>
          <w:rFonts w:ascii="Arial" w:hAnsi="Arial" w:cs="Arial"/>
          <w:sz w:val="32"/>
          <w:szCs w:val="32"/>
        </w:rPr>
        <w:t>.</w:t>
      </w:r>
      <w:r w:rsidR="00B3029D" w:rsidRPr="0039276A">
        <w:rPr>
          <w:rFonts w:ascii="Arial" w:hAnsi="Arial" w:cs="Arial"/>
          <w:sz w:val="32"/>
          <w:szCs w:val="32"/>
        </w:rPr>
        <w:t xml:space="preserve"> </w:t>
      </w:r>
    </w:p>
    <w:p w:rsidR="00CD3D2A" w:rsidRPr="0039276A" w:rsidRDefault="00CD3D2A" w:rsidP="004A30F9">
      <w:pPr>
        <w:spacing w:line="360" w:lineRule="auto"/>
        <w:jc w:val="both"/>
        <w:rPr>
          <w:rFonts w:ascii="Arial" w:hAnsi="Arial" w:cs="Arial"/>
          <w:sz w:val="32"/>
          <w:szCs w:val="32"/>
        </w:rPr>
      </w:pPr>
    </w:p>
    <w:p w:rsidR="00CD3D2A" w:rsidRPr="0039276A" w:rsidRDefault="00CD3D2A" w:rsidP="004A30F9">
      <w:pPr>
        <w:spacing w:line="360" w:lineRule="auto"/>
        <w:jc w:val="both"/>
        <w:rPr>
          <w:rFonts w:ascii="Arial" w:hAnsi="Arial" w:cs="Arial"/>
          <w:sz w:val="32"/>
          <w:szCs w:val="32"/>
        </w:rPr>
      </w:pPr>
      <w:r w:rsidRPr="0039276A">
        <w:rPr>
          <w:rFonts w:ascii="Arial" w:hAnsi="Arial" w:cs="Arial"/>
          <w:color w:val="000000"/>
          <w:sz w:val="32"/>
          <w:szCs w:val="32"/>
        </w:rPr>
        <w:t xml:space="preserve">As the world’s third most biologically diverse country, South Africa has an exceptional comparative advantage, containing </w:t>
      </w:r>
      <w:r w:rsidR="001D18C8" w:rsidRPr="0039276A">
        <w:rPr>
          <w:rFonts w:ascii="Arial" w:hAnsi="Arial" w:cs="Arial"/>
          <w:color w:val="000000"/>
          <w:sz w:val="32"/>
          <w:szCs w:val="32"/>
        </w:rPr>
        <w:t xml:space="preserve">between </w:t>
      </w:r>
      <w:r w:rsidRPr="0039276A">
        <w:rPr>
          <w:rFonts w:ascii="Arial" w:hAnsi="Arial" w:cs="Arial"/>
          <w:color w:val="000000"/>
          <w:sz w:val="32"/>
          <w:szCs w:val="32"/>
        </w:rPr>
        <w:t xml:space="preserve">250 000 and 1 000 000 species of organisms, most of </w:t>
      </w:r>
      <w:r w:rsidRPr="0039276A">
        <w:rPr>
          <w:rFonts w:ascii="Arial" w:hAnsi="Arial" w:cs="Arial"/>
          <w:color w:val="000000"/>
          <w:sz w:val="32"/>
          <w:szCs w:val="32"/>
        </w:rPr>
        <w:lastRenderedPageBreak/>
        <w:t xml:space="preserve">which occur nowhere else in the world.  </w:t>
      </w:r>
      <w:r w:rsidR="001D18C8" w:rsidRPr="0039276A">
        <w:rPr>
          <w:rFonts w:ascii="Arial" w:hAnsi="Arial" w:cs="Arial"/>
          <w:color w:val="000000"/>
          <w:sz w:val="32"/>
          <w:szCs w:val="32"/>
        </w:rPr>
        <w:t>South Africa covers less than 2</w:t>
      </w:r>
      <w:r w:rsidRPr="0039276A">
        <w:rPr>
          <w:rFonts w:ascii="Arial" w:hAnsi="Arial" w:cs="Arial"/>
          <w:color w:val="000000"/>
          <w:sz w:val="32"/>
          <w:szCs w:val="32"/>
        </w:rPr>
        <w:t>% of the world’s land surface area</w:t>
      </w:r>
      <w:r w:rsidR="00C4501C" w:rsidRPr="0039276A">
        <w:rPr>
          <w:rFonts w:ascii="Arial" w:hAnsi="Arial" w:cs="Arial"/>
          <w:color w:val="000000"/>
          <w:sz w:val="32"/>
          <w:szCs w:val="32"/>
        </w:rPr>
        <w:t>,</w:t>
      </w:r>
      <w:r w:rsidRPr="0039276A">
        <w:rPr>
          <w:rFonts w:ascii="Arial" w:hAnsi="Arial" w:cs="Arial"/>
          <w:color w:val="000000"/>
          <w:sz w:val="32"/>
          <w:szCs w:val="32"/>
        </w:rPr>
        <w:t xml:space="preserve"> yet is home to almost 10% of the world’s known plant species and 15% of all known coastal marine species.  </w:t>
      </w:r>
    </w:p>
    <w:p w:rsidR="00DF5D82" w:rsidRPr="0039276A" w:rsidRDefault="00DF5D82" w:rsidP="004A30F9">
      <w:pPr>
        <w:spacing w:line="360" w:lineRule="auto"/>
        <w:jc w:val="both"/>
        <w:rPr>
          <w:rFonts w:ascii="Arial" w:hAnsi="Arial" w:cs="Arial"/>
          <w:sz w:val="32"/>
          <w:szCs w:val="32"/>
        </w:rPr>
      </w:pPr>
    </w:p>
    <w:p w:rsidR="00DF5D82" w:rsidRPr="0039276A" w:rsidRDefault="00DF5D82" w:rsidP="004A30F9">
      <w:pPr>
        <w:spacing w:line="360" w:lineRule="auto"/>
        <w:jc w:val="both"/>
        <w:rPr>
          <w:rFonts w:ascii="Arial" w:hAnsi="Arial" w:cs="Arial"/>
          <w:sz w:val="32"/>
          <w:szCs w:val="32"/>
        </w:rPr>
      </w:pPr>
      <w:r w:rsidRPr="0039276A">
        <w:rPr>
          <w:rFonts w:ascii="Arial" w:hAnsi="Arial" w:cs="Arial"/>
          <w:sz w:val="32"/>
          <w:szCs w:val="32"/>
        </w:rPr>
        <w:t xml:space="preserve">Our seas straddle three oceans, the Atlantic, the Indian and the Southern Ocean, and include an exceptional range of habitats, from cool-water kelp forests </w:t>
      </w:r>
      <w:r w:rsidR="00371B70">
        <w:rPr>
          <w:rFonts w:ascii="Arial" w:hAnsi="Arial" w:cs="Arial"/>
          <w:sz w:val="32"/>
          <w:szCs w:val="32"/>
        </w:rPr>
        <w:t>and</w:t>
      </w:r>
      <w:r w:rsidRPr="0039276A">
        <w:rPr>
          <w:rFonts w:ascii="Arial" w:hAnsi="Arial" w:cs="Arial"/>
          <w:sz w:val="32"/>
          <w:szCs w:val="32"/>
        </w:rPr>
        <w:t xml:space="preserve"> tropical coral reefs</w:t>
      </w:r>
      <w:r w:rsidR="00371B70">
        <w:rPr>
          <w:rFonts w:ascii="Arial" w:hAnsi="Arial" w:cs="Arial"/>
          <w:sz w:val="32"/>
          <w:szCs w:val="32"/>
        </w:rPr>
        <w:t>, to semi-arid and montagne biomes</w:t>
      </w:r>
      <w:r w:rsidRPr="0039276A">
        <w:rPr>
          <w:rFonts w:ascii="Arial" w:hAnsi="Arial" w:cs="Arial"/>
          <w:sz w:val="32"/>
          <w:szCs w:val="32"/>
        </w:rPr>
        <w:t xml:space="preserve">.  The southern African coast is home to almost 15% of known coastal marine species, providing a rich source of nutrition and supporting livelihoods </w:t>
      </w:r>
      <w:r w:rsidR="00E71C21" w:rsidRPr="0039276A">
        <w:rPr>
          <w:rFonts w:ascii="Arial" w:hAnsi="Arial" w:cs="Arial"/>
          <w:sz w:val="32"/>
          <w:szCs w:val="32"/>
        </w:rPr>
        <w:t>especially to</w:t>
      </w:r>
      <w:r w:rsidRPr="0039276A">
        <w:rPr>
          <w:rFonts w:ascii="Arial" w:hAnsi="Arial" w:cs="Arial"/>
          <w:sz w:val="32"/>
          <w:szCs w:val="32"/>
        </w:rPr>
        <w:t xml:space="preserve"> coastal communities.  </w:t>
      </w:r>
    </w:p>
    <w:p w:rsidR="003100BC" w:rsidRPr="0039276A" w:rsidRDefault="003100BC" w:rsidP="004A30F9">
      <w:pPr>
        <w:spacing w:line="360" w:lineRule="auto"/>
        <w:jc w:val="both"/>
        <w:rPr>
          <w:rFonts w:ascii="Arial" w:hAnsi="Arial" w:cs="Arial"/>
          <w:sz w:val="32"/>
          <w:szCs w:val="32"/>
        </w:rPr>
      </w:pPr>
    </w:p>
    <w:p w:rsidR="00C4501C" w:rsidRPr="0039276A" w:rsidRDefault="00B3029D" w:rsidP="004A30F9">
      <w:pPr>
        <w:spacing w:line="360" w:lineRule="auto"/>
        <w:jc w:val="both"/>
        <w:rPr>
          <w:rFonts w:ascii="Arial" w:hAnsi="Arial" w:cs="Arial"/>
          <w:sz w:val="32"/>
          <w:szCs w:val="32"/>
        </w:rPr>
      </w:pPr>
      <w:r w:rsidRPr="0039276A">
        <w:rPr>
          <w:rFonts w:ascii="Arial" w:hAnsi="Arial" w:cs="Arial"/>
          <w:color w:val="000000"/>
          <w:sz w:val="32"/>
          <w:szCs w:val="32"/>
        </w:rPr>
        <w:t xml:space="preserve">Without doubt, the value and potential of South Africa’s natural assets are underpinned by its exceptional diversity and uniqueness. </w:t>
      </w:r>
      <w:r w:rsidRPr="0039276A">
        <w:rPr>
          <w:rFonts w:ascii="Arial" w:hAnsi="Arial" w:cs="Arial"/>
          <w:sz w:val="32"/>
          <w:szCs w:val="32"/>
        </w:rPr>
        <w:t xml:space="preserve"> </w:t>
      </w:r>
      <w:r w:rsidR="003100BC" w:rsidRPr="0039276A">
        <w:rPr>
          <w:rFonts w:ascii="Arial" w:hAnsi="Arial" w:cs="Arial"/>
          <w:sz w:val="32"/>
          <w:szCs w:val="32"/>
        </w:rPr>
        <w:t xml:space="preserve">The surge of international interest in the natural environment, and in products derived from nature, provides many opportunities for a biologically rich </w:t>
      </w:r>
      <w:r w:rsidRPr="0039276A">
        <w:rPr>
          <w:rFonts w:ascii="Arial" w:hAnsi="Arial" w:cs="Arial"/>
          <w:sz w:val="32"/>
          <w:szCs w:val="32"/>
        </w:rPr>
        <w:t xml:space="preserve">country like </w:t>
      </w:r>
      <w:r w:rsidR="00C4501C" w:rsidRPr="0039276A">
        <w:rPr>
          <w:rFonts w:ascii="Arial" w:hAnsi="Arial" w:cs="Arial"/>
          <w:sz w:val="32"/>
          <w:szCs w:val="32"/>
        </w:rPr>
        <w:t>ours</w:t>
      </w:r>
      <w:r w:rsidR="003100BC" w:rsidRPr="0039276A">
        <w:rPr>
          <w:rFonts w:ascii="Arial" w:hAnsi="Arial" w:cs="Arial"/>
          <w:sz w:val="32"/>
          <w:szCs w:val="32"/>
        </w:rPr>
        <w:t xml:space="preserve">.  </w:t>
      </w:r>
    </w:p>
    <w:p w:rsidR="001178BD" w:rsidRPr="0039276A" w:rsidRDefault="001178BD" w:rsidP="004A30F9">
      <w:pPr>
        <w:spacing w:line="360" w:lineRule="auto"/>
        <w:jc w:val="both"/>
        <w:rPr>
          <w:rFonts w:ascii="Arial" w:hAnsi="Arial" w:cs="Arial"/>
          <w:sz w:val="32"/>
          <w:szCs w:val="32"/>
        </w:rPr>
      </w:pPr>
    </w:p>
    <w:p w:rsidR="00C4501C" w:rsidRPr="0039276A" w:rsidRDefault="00CF16E2" w:rsidP="004A30F9">
      <w:pPr>
        <w:spacing w:line="360" w:lineRule="auto"/>
        <w:jc w:val="both"/>
        <w:rPr>
          <w:rFonts w:ascii="Arial" w:hAnsi="Arial" w:cs="Arial"/>
          <w:sz w:val="32"/>
          <w:szCs w:val="32"/>
        </w:rPr>
      </w:pPr>
      <w:r w:rsidRPr="0039276A">
        <w:rPr>
          <w:rFonts w:ascii="Arial" w:hAnsi="Arial" w:cs="Arial"/>
          <w:sz w:val="32"/>
          <w:szCs w:val="32"/>
        </w:rPr>
        <w:t>There is valid concern throughout the world that human activities that can lead t</w:t>
      </w:r>
      <w:r w:rsidR="00371B70">
        <w:rPr>
          <w:rFonts w:ascii="Arial" w:hAnsi="Arial" w:cs="Arial"/>
          <w:sz w:val="32"/>
          <w:szCs w:val="32"/>
        </w:rPr>
        <w:t>o habitat destruction;</w:t>
      </w:r>
      <w:r w:rsidRPr="0039276A">
        <w:rPr>
          <w:rFonts w:ascii="Arial" w:hAnsi="Arial" w:cs="Arial"/>
          <w:sz w:val="32"/>
          <w:szCs w:val="32"/>
        </w:rPr>
        <w:t xml:space="preserve"> the introduction of alien invasive species and pol</w:t>
      </w:r>
      <w:r w:rsidR="002C04C4" w:rsidRPr="0039276A">
        <w:rPr>
          <w:rFonts w:ascii="Arial" w:hAnsi="Arial" w:cs="Arial"/>
          <w:sz w:val="32"/>
          <w:szCs w:val="32"/>
        </w:rPr>
        <w:t>lution are resulting in</w:t>
      </w:r>
      <w:r w:rsidRPr="0039276A">
        <w:rPr>
          <w:rFonts w:ascii="Arial" w:hAnsi="Arial" w:cs="Arial"/>
          <w:sz w:val="32"/>
          <w:szCs w:val="32"/>
        </w:rPr>
        <w:t xml:space="preserve"> increasing loss of the Earth’s biological resources</w:t>
      </w:r>
      <w:r w:rsidR="004A30F9">
        <w:rPr>
          <w:rFonts w:ascii="Arial" w:hAnsi="Arial" w:cs="Arial"/>
          <w:sz w:val="32"/>
          <w:szCs w:val="32"/>
        </w:rPr>
        <w:t>.</w:t>
      </w:r>
    </w:p>
    <w:p w:rsidR="004A30F9" w:rsidRDefault="004A30F9" w:rsidP="004A30F9">
      <w:pPr>
        <w:spacing w:line="360" w:lineRule="auto"/>
        <w:jc w:val="both"/>
        <w:rPr>
          <w:rFonts w:ascii="Arial" w:hAnsi="Arial" w:cs="Arial"/>
          <w:sz w:val="32"/>
          <w:szCs w:val="32"/>
        </w:rPr>
      </w:pPr>
    </w:p>
    <w:p w:rsidR="003100BC" w:rsidRPr="0039276A" w:rsidRDefault="00C4501C" w:rsidP="004A30F9">
      <w:pPr>
        <w:spacing w:line="360" w:lineRule="auto"/>
        <w:jc w:val="both"/>
        <w:rPr>
          <w:rFonts w:ascii="Arial" w:hAnsi="Arial" w:cs="Arial"/>
          <w:sz w:val="32"/>
          <w:szCs w:val="32"/>
        </w:rPr>
      </w:pPr>
      <w:r w:rsidRPr="0039276A">
        <w:rPr>
          <w:rFonts w:ascii="Arial" w:hAnsi="Arial" w:cs="Arial"/>
          <w:sz w:val="32"/>
          <w:szCs w:val="32"/>
        </w:rPr>
        <w:lastRenderedPageBreak/>
        <w:t>Meaningful a</w:t>
      </w:r>
      <w:r w:rsidR="003100BC" w:rsidRPr="0039276A">
        <w:rPr>
          <w:rFonts w:ascii="Arial" w:hAnsi="Arial" w:cs="Arial"/>
          <w:sz w:val="32"/>
          <w:szCs w:val="32"/>
        </w:rPr>
        <w:t xml:space="preserve">ction is </w:t>
      </w:r>
      <w:r w:rsidR="00C24557">
        <w:rPr>
          <w:rFonts w:ascii="Arial" w:hAnsi="Arial" w:cs="Arial"/>
          <w:sz w:val="32"/>
          <w:szCs w:val="32"/>
        </w:rPr>
        <w:t xml:space="preserve">therefore </w:t>
      </w:r>
      <w:r w:rsidR="003100BC" w:rsidRPr="0039276A">
        <w:rPr>
          <w:rFonts w:ascii="Arial" w:hAnsi="Arial" w:cs="Arial"/>
          <w:sz w:val="32"/>
          <w:szCs w:val="32"/>
        </w:rPr>
        <w:t xml:space="preserve">needed to ensure that our crucial life-support systems are not further eroded.  </w:t>
      </w:r>
      <w:r w:rsidRPr="0039276A">
        <w:rPr>
          <w:rFonts w:ascii="Arial" w:hAnsi="Arial" w:cs="Arial"/>
          <w:sz w:val="32"/>
          <w:szCs w:val="32"/>
        </w:rPr>
        <w:t>I believe r</w:t>
      </w:r>
      <w:r w:rsidR="003100BC" w:rsidRPr="0039276A">
        <w:rPr>
          <w:rFonts w:ascii="Arial" w:hAnsi="Arial" w:cs="Arial"/>
          <w:sz w:val="32"/>
          <w:szCs w:val="32"/>
        </w:rPr>
        <w:t xml:space="preserve">esearch and technology development </w:t>
      </w:r>
      <w:r w:rsidR="00E71C21" w:rsidRPr="0039276A">
        <w:rPr>
          <w:rFonts w:ascii="Arial" w:hAnsi="Arial" w:cs="Arial"/>
          <w:sz w:val="32"/>
          <w:szCs w:val="32"/>
        </w:rPr>
        <w:t xml:space="preserve">has so much to offer </w:t>
      </w:r>
      <w:r w:rsidR="006B058F" w:rsidRPr="0039276A">
        <w:rPr>
          <w:rFonts w:ascii="Arial" w:hAnsi="Arial" w:cs="Arial"/>
          <w:sz w:val="32"/>
          <w:szCs w:val="32"/>
        </w:rPr>
        <w:t xml:space="preserve">especially </w:t>
      </w:r>
      <w:r w:rsidR="00E71C21" w:rsidRPr="0039276A">
        <w:rPr>
          <w:rFonts w:ascii="Arial" w:hAnsi="Arial" w:cs="Arial"/>
          <w:sz w:val="32"/>
          <w:szCs w:val="32"/>
        </w:rPr>
        <w:t>in terms of</w:t>
      </w:r>
      <w:r w:rsidR="003100BC" w:rsidRPr="0039276A">
        <w:rPr>
          <w:rFonts w:ascii="Arial" w:hAnsi="Arial" w:cs="Arial"/>
          <w:sz w:val="32"/>
          <w:szCs w:val="32"/>
        </w:rPr>
        <w:t xml:space="preserve"> </w:t>
      </w:r>
      <w:r w:rsidR="00B3029D" w:rsidRPr="0039276A">
        <w:rPr>
          <w:rFonts w:ascii="Arial" w:hAnsi="Arial" w:cs="Arial"/>
          <w:sz w:val="32"/>
          <w:szCs w:val="32"/>
        </w:rPr>
        <w:t>deepen</w:t>
      </w:r>
      <w:r w:rsidR="00E71C21" w:rsidRPr="0039276A">
        <w:rPr>
          <w:rFonts w:ascii="Arial" w:hAnsi="Arial" w:cs="Arial"/>
          <w:sz w:val="32"/>
          <w:szCs w:val="32"/>
        </w:rPr>
        <w:t>ing</w:t>
      </w:r>
      <w:r w:rsidR="00B3029D" w:rsidRPr="0039276A">
        <w:rPr>
          <w:rFonts w:ascii="Arial" w:hAnsi="Arial" w:cs="Arial"/>
          <w:sz w:val="32"/>
          <w:szCs w:val="32"/>
        </w:rPr>
        <w:t xml:space="preserve"> </w:t>
      </w:r>
      <w:r w:rsidR="003100BC" w:rsidRPr="0039276A">
        <w:rPr>
          <w:rFonts w:ascii="Arial" w:hAnsi="Arial" w:cs="Arial"/>
          <w:sz w:val="32"/>
          <w:szCs w:val="32"/>
        </w:rPr>
        <w:t>our understan</w:t>
      </w:r>
      <w:r w:rsidR="00E71C21" w:rsidRPr="0039276A">
        <w:rPr>
          <w:rFonts w:ascii="Arial" w:hAnsi="Arial" w:cs="Arial"/>
          <w:sz w:val="32"/>
          <w:szCs w:val="32"/>
        </w:rPr>
        <w:t>ding of these issues and providing</w:t>
      </w:r>
      <w:r w:rsidR="003100BC" w:rsidRPr="0039276A">
        <w:rPr>
          <w:rFonts w:ascii="Arial" w:hAnsi="Arial" w:cs="Arial"/>
          <w:sz w:val="32"/>
          <w:szCs w:val="32"/>
        </w:rPr>
        <w:t xml:space="preserve"> solutions</w:t>
      </w:r>
      <w:r w:rsidR="00371B70">
        <w:rPr>
          <w:rFonts w:ascii="Arial" w:hAnsi="Arial" w:cs="Arial"/>
          <w:sz w:val="32"/>
          <w:szCs w:val="32"/>
        </w:rPr>
        <w:t xml:space="preserve"> that</w:t>
      </w:r>
      <w:r w:rsidR="003100BC" w:rsidRPr="0039276A">
        <w:rPr>
          <w:rFonts w:ascii="Arial" w:hAnsi="Arial" w:cs="Arial"/>
          <w:sz w:val="32"/>
          <w:szCs w:val="32"/>
        </w:rPr>
        <w:t xml:space="preserve"> </w:t>
      </w:r>
      <w:r w:rsidR="00C24557">
        <w:rPr>
          <w:rFonts w:ascii="Arial" w:hAnsi="Arial" w:cs="Arial"/>
          <w:sz w:val="32"/>
          <w:szCs w:val="32"/>
        </w:rPr>
        <w:t>safeguard the environment</w:t>
      </w:r>
      <w:r w:rsidR="003100BC" w:rsidRPr="0039276A">
        <w:rPr>
          <w:rFonts w:ascii="Arial" w:hAnsi="Arial" w:cs="Arial"/>
          <w:sz w:val="32"/>
          <w:szCs w:val="32"/>
        </w:rPr>
        <w:t xml:space="preserve">. </w:t>
      </w:r>
      <w:r w:rsidRPr="0039276A">
        <w:rPr>
          <w:rFonts w:ascii="Arial" w:hAnsi="Arial" w:cs="Arial"/>
          <w:sz w:val="32"/>
          <w:szCs w:val="32"/>
        </w:rPr>
        <w:t xml:space="preserve"> </w:t>
      </w:r>
      <w:r w:rsidR="00E71C21" w:rsidRPr="0039276A">
        <w:rPr>
          <w:rFonts w:ascii="Arial" w:hAnsi="Arial" w:cs="Arial"/>
          <w:sz w:val="32"/>
          <w:szCs w:val="32"/>
        </w:rPr>
        <w:t>As</w:t>
      </w:r>
      <w:r w:rsidR="002602B0" w:rsidRPr="0039276A">
        <w:rPr>
          <w:rFonts w:ascii="Arial" w:hAnsi="Arial" w:cs="Arial"/>
          <w:sz w:val="32"/>
          <w:szCs w:val="32"/>
        </w:rPr>
        <w:t xml:space="preserve"> many of you </w:t>
      </w:r>
      <w:r w:rsidRPr="0039276A">
        <w:rPr>
          <w:rFonts w:ascii="Arial" w:hAnsi="Arial" w:cs="Arial"/>
          <w:sz w:val="32"/>
          <w:szCs w:val="32"/>
        </w:rPr>
        <w:t xml:space="preserve">are </w:t>
      </w:r>
      <w:r w:rsidR="002602B0" w:rsidRPr="0039276A">
        <w:rPr>
          <w:rFonts w:ascii="Arial" w:hAnsi="Arial" w:cs="Arial"/>
          <w:sz w:val="32"/>
          <w:szCs w:val="32"/>
        </w:rPr>
        <w:t>scientists</w:t>
      </w:r>
      <w:r w:rsidR="00E71C21" w:rsidRPr="0039276A">
        <w:rPr>
          <w:rFonts w:ascii="Arial" w:hAnsi="Arial" w:cs="Arial"/>
          <w:sz w:val="32"/>
          <w:szCs w:val="32"/>
        </w:rPr>
        <w:t>,</w:t>
      </w:r>
      <w:r w:rsidRPr="0039276A">
        <w:rPr>
          <w:rFonts w:ascii="Arial" w:hAnsi="Arial" w:cs="Arial"/>
          <w:sz w:val="32"/>
          <w:szCs w:val="32"/>
        </w:rPr>
        <w:t xml:space="preserve"> </w:t>
      </w:r>
      <w:r w:rsidR="002602B0" w:rsidRPr="0039276A">
        <w:rPr>
          <w:rFonts w:ascii="Arial" w:hAnsi="Arial" w:cs="Arial"/>
          <w:sz w:val="32"/>
          <w:szCs w:val="32"/>
        </w:rPr>
        <w:t>some of your</w:t>
      </w:r>
      <w:r w:rsidRPr="0039276A">
        <w:rPr>
          <w:rFonts w:ascii="Arial" w:hAnsi="Arial" w:cs="Arial"/>
          <w:sz w:val="32"/>
          <w:szCs w:val="32"/>
        </w:rPr>
        <w:t xml:space="preserve"> presentations and deliberations</w:t>
      </w:r>
      <w:r w:rsidR="006B058F" w:rsidRPr="0039276A">
        <w:rPr>
          <w:rFonts w:ascii="Arial" w:hAnsi="Arial" w:cs="Arial"/>
          <w:sz w:val="32"/>
          <w:szCs w:val="32"/>
        </w:rPr>
        <w:t xml:space="preserve"> in this Open Science Meeting</w:t>
      </w:r>
      <w:r w:rsidRPr="0039276A">
        <w:rPr>
          <w:rFonts w:ascii="Arial" w:hAnsi="Arial" w:cs="Arial"/>
          <w:sz w:val="32"/>
          <w:szCs w:val="32"/>
        </w:rPr>
        <w:t xml:space="preserve"> </w:t>
      </w:r>
      <w:r w:rsidR="002602B0" w:rsidRPr="0039276A">
        <w:rPr>
          <w:rFonts w:ascii="Arial" w:hAnsi="Arial" w:cs="Arial"/>
          <w:sz w:val="32"/>
          <w:szCs w:val="32"/>
        </w:rPr>
        <w:t xml:space="preserve">should provide us </w:t>
      </w:r>
      <w:r w:rsidR="004F4AAB" w:rsidRPr="0039276A">
        <w:rPr>
          <w:rFonts w:ascii="Arial" w:hAnsi="Arial" w:cs="Arial"/>
          <w:sz w:val="32"/>
          <w:szCs w:val="32"/>
        </w:rPr>
        <w:t>(</w:t>
      </w:r>
      <w:r w:rsidR="002602B0" w:rsidRPr="0039276A">
        <w:rPr>
          <w:rFonts w:ascii="Arial" w:hAnsi="Arial" w:cs="Arial"/>
          <w:sz w:val="32"/>
          <w:szCs w:val="32"/>
        </w:rPr>
        <w:t xml:space="preserve">and </w:t>
      </w:r>
      <w:r w:rsidR="006B058F" w:rsidRPr="0039276A">
        <w:rPr>
          <w:rFonts w:ascii="Arial" w:hAnsi="Arial" w:cs="Arial"/>
          <w:sz w:val="32"/>
          <w:szCs w:val="32"/>
        </w:rPr>
        <w:t>all interested</w:t>
      </w:r>
      <w:r w:rsidR="004F4AAB" w:rsidRPr="0039276A">
        <w:rPr>
          <w:rFonts w:ascii="Arial" w:hAnsi="Arial" w:cs="Arial"/>
          <w:sz w:val="32"/>
          <w:szCs w:val="32"/>
        </w:rPr>
        <w:t>)</w:t>
      </w:r>
      <w:r w:rsidR="006B058F" w:rsidRPr="0039276A">
        <w:rPr>
          <w:rFonts w:ascii="Arial" w:hAnsi="Arial" w:cs="Arial"/>
          <w:sz w:val="32"/>
          <w:szCs w:val="32"/>
        </w:rPr>
        <w:t xml:space="preserve"> </w:t>
      </w:r>
      <w:r w:rsidR="002602B0" w:rsidRPr="0039276A">
        <w:rPr>
          <w:rFonts w:ascii="Arial" w:hAnsi="Arial" w:cs="Arial"/>
          <w:sz w:val="32"/>
          <w:szCs w:val="32"/>
        </w:rPr>
        <w:t xml:space="preserve">with the much-needed </w:t>
      </w:r>
      <w:r w:rsidR="00CA7580" w:rsidRPr="0039276A">
        <w:rPr>
          <w:rFonts w:ascii="Arial" w:hAnsi="Arial" w:cs="Arial"/>
          <w:sz w:val="32"/>
          <w:szCs w:val="32"/>
        </w:rPr>
        <w:t xml:space="preserve">approaches and </w:t>
      </w:r>
      <w:r w:rsidR="002602B0" w:rsidRPr="0039276A">
        <w:rPr>
          <w:rFonts w:ascii="Arial" w:hAnsi="Arial" w:cs="Arial"/>
          <w:sz w:val="32"/>
          <w:szCs w:val="32"/>
        </w:rPr>
        <w:t xml:space="preserve">evidence </w:t>
      </w:r>
      <w:r w:rsidR="00CA7580" w:rsidRPr="0039276A">
        <w:rPr>
          <w:rFonts w:ascii="Arial" w:hAnsi="Arial" w:cs="Arial"/>
          <w:sz w:val="32"/>
          <w:szCs w:val="32"/>
        </w:rPr>
        <w:t xml:space="preserve">for our </w:t>
      </w:r>
      <w:r w:rsidR="006B058F" w:rsidRPr="0039276A">
        <w:rPr>
          <w:rFonts w:ascii="Arial" w:hAnsi="Arial" w:cs="Arial"/>
          <w:sz w:val="32"/>
          <w:szCs w:val="32"/>
        </w:rPr>
        <w:t>consideration</w:t>
      </w:r>
      <w:r w:rsidR="00371B70">
        <w:rPr>
          <w:rFonts w:ascii="Arial" w:hAnsi="Arial" w:cs="Arial"/>
          <w:sz w:val="32"/>
          <w:szCs w:val="32"/>
        </w:rPr>
        <w:t>,</w:t>
      </w:r>
      <w:r w:rsidR="00CA7580" w:rsidRPr="0039276A">
        <w:rPr>
          <w:rFonts w:ascii="Arial" w:hAnsi="Arial" w:cs="Arial"/>
          <w:sz w:val="32"/>
          <w:szCs w:val="32"/>
        </w:rPr>
        <w:t xml:space="preserve"> in </w:t>
      </w:r>
      <w:r w:rsidR="006B058F" w:rsidRPr="0039276A">
        <w:rPr>
          <w:rFonts w:ascii="Arial" w:hAnsi="Arial" w:cs="Arial"/>
          <w:sz w:val="32"/>
          <w:szCs w:val="32"/>
        </w:rPr>
        <w:t xml:space="preserve">sustainably using the </w:t>
      </w:r>
      <w:r w:rsidR="002602B0" w:rsidRPr="0039276A">
        <w:rPr>
          <w:rFonts w:ascii="Arial" w:hAnsi="Arial" w:cs="Arial"/>
          <w:sz w:val="32"/>
          <w:szCs w:val="32"/>
        </w:rPr>
        <w:t>natur</w:t>
      </w:r>
      <w:r w:rsidR="006B058F" w:rsidRPr="0039276A">
        <w:rPr>
          <w:rFonts w:ascii="Arial" w:hAnsi="Arial" w:cs="Arial"/>
          <w:sz w:val="32"/>
          <w:szCs w:val="32"/>
        </w:rPr>
        <w:t xml:space="preserve">al resources we </w:t>
      </w:r>
      <w:r w:rsidR="00371B70">
        <w:rPr>
          <w:rFonts w:ascii="Arial" w:hAnsi="Arial" w:cs="Arial"/>
          <w:sz w:val="32"/>
          <w:szCs w:val="32"/>
        </w:rPr>
        <w:t>fortunate to have</w:t>
      </w:r>
      <w:r w:rsidR="002602B0" w:rsidRPr="0039276A">
        <w:rPr>
          <w:rFonts w:ascii="Arial" w:hAnsi="Arial" w:cs="Arial"/>
          <w:sz w:val="32"/>
          <w:szCs w:val="32"/>
        </w:rPr>
        <w:t>.</w:t>
      </w:r>
    </w:p>
    <w:p w:rsidR="00DF5D82" w:rsidRPr="0039276A" w:rsidRDefault="00DF5D82" w:rsidP="004A30F9">
      <w:pPr>
        <w:spacing w:line="360" w:lineRule="auto"/>
        <w:jc w:val="both"/>
        <w:rPr>
          <w:rFonts w:ascii="Arial" w:hAnsi="Arial" w:cs="Arial"/>
          <w:color w:val="000000"/>
          <w:sz w:val="32"/>
          <w:szCs w:val="32"/>
          <w:u w:val="single"/>
        </w:rPr>
      </w:pPr>
    </w:p>
    <w:p w:rsidR="005A5ADF" w:rsidRPr="0039276A" w:rsidRDefault="00F6655E" w:rsidP="004A30F9">
      <w:pPr>
        <w:spacing w:line="360" w:lineRule="auto"/>
        <w:jc w:val="both"/>
        <w:rPr>
          <w:rFonts w:ascii="Arial" w:hAnsi="Arial" w:cs="Arial"/>
          <w:sz w:val="32"/>
          <w:szCs w:val="32"/>
          <w:lang w:eastAsia="en-GB"/>
        </w:rPr>
      </w:pPr>
      <w:r w:rsidRPr="0039276A">
        <w:rPr>
          <w:rFonts w:ascii="Arial" w:hAnsi="Arial" w:cs="Arial"/>
          <w:sz w:val="32"/>
          <w:szCs w:val="32"/>
          <w:lang w:eastAsia="en-GB"/>
        </w:rPr>
        <w:t xml:space="preserve">In </w:t>
      </w:r>
      <w:r w:rsidR="00371B70">
        <w:rPr>
          <w:rFonts w:ascii="Arial" w:hAnsi="Arial" w:cs="Arial"/>
          <w:sz w:val="32"/>
          <w:szCs w:val="32"/>
          <w:lang w:eastAsia="en-GB"/>
        </w:rPr>
        <w:t>2008</w:t>
      </w:r>
      <w:r w:rsidRPr="0039276A">
        <w:rPr>
          <w:rFonts w:ascii="Arial" w:hAnsi="Arial" w:cs="Arial"/>
          <w:sz w:val="32"/>
          <w:szCs w:val="32"/>
          <w:lang w:eastAsia="en-GB"/>
        </w:rPr>
        <w:t xml:space="preserve">, the Department of Science and Technology launched </w:t>
      </w:r>
      <w:r w:rsidR="00371B70">
        <w:rPr>
          <w:rFonts w:ascii="Arial" w:hAnsi="Arial" w:cs="Arial"/>
          <w:sz w:val="32"/>
          <w:szCs w:val="32"/>
          <w:lang w:eastAsia="en-GB"/>
        </w:rPr>
        <w:t>its</w:t>
      </w:r>
      <w:r w:rsidR="003E13D0" w:rsidRPr="0039276A">
        <w:rPr>
          <w:rFonts w:ascii="Arial" w:hAnsi="Arial" w:cs="Arial"/>
          <w:sz w:val="32"/>
          <w:szCs w:val="32"/>
          <w:lang w:eastAsia="en-GB"/>
        </w:rPr>
        <w:t xml:space="preserve"> 10-Year Innovation Plan </w:t>
      </w:r>
      <w:r w:rsidRPr="0039276A">
        <w:rPr>
          <w:rFonts w:ascii="Arial" w:hAnsi="Arial" w:cs="Arial"/>
          <w:sz w:val="32"/>
          <w:szCs w:val="32"/>
          <w:lang w:eastAsia="en-GB"/>
        </w:rPr>
        <w:t xml:space="preserve">for </w:t>
      </w:r>
      <w:r w:rsidR="003E13D0" w:rsidRPr="0039276A">
        <w:rPr>
          <w:rFonts w:ascii="Arial" w:hAnsi="Arial" w:cs="Arial"/>
          <w:sz w:val="32"/>
          <w:szCs w:val="32"/>
          <w:lang w:eastAsia="en-GB"/>
        </w:rPr>
        <w:t>South Africa</w:t>
      </w:r>
      <w:r w:rsidRPr="0039276A">
        <w:rPr>
          <w:rFonts w:ascii="Arial" w:hAnsi="Arial" w:cs="Arial"/>
          <w:sz w:val="32"/>
          <w:szCs w:val="32"/>
          <w:lang w:eastAsia="en-GB"/>
        </w:rPr>
        <w:t>, Innovation towards a Knowledge-</w:t>
      </w:r>
      <w:r w:rsidR="00E55506" w:rsidRPr="0039276A">
        <w:rPr>
          <w:rFonts w:ascii="Arial" w:hAnsi="Arial" w:cs="Arial"/>
          <w:sz w:val="32"/>
          <w:szCs w:val="32"/>
          <w:lang w:eastAsia="en-GB"/>
        </w:rPr>
        <w:t>based Economy.  One of the key Grand C</w:t>
      </w:r>
      <w:r w:rsidRPr="0039276A">
        <w:rPr>
          <w:rFonts w:ascii="Arial" w:hAnsi="Arial" w:cs="Arial"/>
          <w:sz w:val="32"/>
          <w:szCs w:val="32"/>
          <w:lang w:eastAsia="en-GB"/>
        </w:rPr>
        <w:t xml:space="preserve">hallenges identified in this Plan, which I would like to </w:t>
      </w:r>
      <w:r w:rsidR="001E3F58" w:rsidRPr="0039276A">
        <w:rPr>
          <w:rFonts w:ascii="Arial" w:hAnsi="Arial" w:cs="Arial"/>
          <w:sz w:val="32"/>
          <w:szCs w:val="32"/>
          <w:lang w:eastAsia="en-GB"/>
        </w:rPr>
        <w:t>draw</w:t>
      </w:r>
      <w:r w:rsidR="003B3A98" w:rsidRPr="0039276A">
        <w:rPr>
          <w:rFonts w:ascii="Arial" w:hAnsi="Arial" w:cs="Arial"/>
          <w:sz w:val="32"/>
          <w:szCs w:val="32"/>
          <w:lang w:eastAsia="en-GB"/>
        </w:rPr>
        <w:t xml:space="preserve"> your attention</w:t>
      </w:r>
      <w:r w:rsidRPr="0039276A">
        <w:rPr>
          <w:rFonts w:ascii="Arial" w:hAnsi="Arial" w:cs="Arial"/>
          <w:sz w:val="32"/>
          <w:szCs w:val="32"/>
          <w:lang w:eastAsia="en-GB"/>
        </w:rPr>
        <w:t xml:space="preserve"> to</w:t>
      </w:r>
      <w:r w:rsidR="001E3F58" w:rsidRPr="0039276A">
        <w:rPr>
          <w:rFonts w:ascii="Arial" w:hAnsi="Arial" w:cs="Arial"/>
          <w:sz w:val="32"/>
          <w:szCs w:val="32"/>
          <w:lang w:eastAsia="en-GB"/>
        </w:rPr>
        <w:t>,</w:t>
      </w:r>
      <w:r w:rsidRPr="0039276A">
        <w:rPr>
          <w:rFonts w:ascii="Arial" w:hAnsi="Arial" w:cs="Arial"/>
          <w:sz w:val="32"/>
          <w:szCs w:val="32"/>
          <w:lang w:eastAsia="en-GB"/>
        </w:rPr>
        <w:t xml:space="preserve"> is the </w:t>
      </w:r>
      <w:r w:rsidR="00E854D5" w:rsidRPr="0039276A">
        <w:rPr>
          <w:rFonts w:ascii="Arial" w:hAnsi="Arial" w:cs="Arial"/>
          <w:sz w:val="32"/>
          <w:szCs w:val="32"/>
          <w:lang w:eastAsia="en-GB"/>
        </w:rPr>
        <w:t>Global C</w:t>
      </w:r>
      <w:r w:rsidR="003E13D0" w:rsidRPr="0039276A">
        <w:rPr>
          <w:rFonts w:ascii="Arial" w:hAnsi="Arial" w:cs="Arial"/>
          <w:sz w:val="32"/>
          <w:szCs w:val="32"/>
          <w:lang w:eastAsia="en-GB"/>
        </w:rPr>
        <w:t>hange</w:t>
      </w:r>
      <w:r w:rsidR="00B644B4" w:rsidRPr="0039276A">
        <w:rPr>
          <w:rFonts w:ascii="Arial" w:hAnsi="Arial" w:cs="Arial"/>
          <w:sz w:val="32"/>
          <w:szCs w:val="32"/>
          <w:lang w:eastAsia="en-GB"/>
        </w:rPr>
        <w:t xml:space="preserve"> </w:t>
      </w:r>
      <w:r w:rsidR="00E854D5" w:rsidRPr="0039276A">
        <w:rPr>
          <w:rFonts w:ascii="Arial" w:hAnsi="Arial" w:cs="Arial"/>
          <w:sz w:val="32"/>
          <w:szCs w:val="32"/>
          <w:lang w:eastAsia="en-GB"/>
        </w:rPr>
        <w:t>Grand Challenge</w:t>
      </w:r>
      <w:r w:rsidRPr="0039276A">
        <w:rPr>
          <w:rFonts w:ascii="Arial" w:hAnsi="Arial" w:cs="Arial"/>
          <w:sz w:val="32"/>
          <w:szCs w:val="32"/>
          <w:lang w:eastAsia="en-GB"/>
        </w:rPr>
        <w:t xml:space="preserve">.  The 10-Year Global Change Research Plan (GCRP), which was adopted in 2010, provides a </w:t>
      </w:r>
      <w:r w:rsidR="001E3F58" w:rsidRPr="0039276A">
        <w:rPr>
          <w:rFonts w:ascii="Arial" w:hAnsi="Arial" w:cs="Arial"/>
          <w:sz w:val="32"/>
          <w:szCs w:val="32"/>
          <w:lang w:eastAsia="en-GB"/>
        </w:rPr>
        <w:t xml:space="preserve">comprehensive </w:t>
      </w:r>
      <w:r w:rsidRPr="0039276A">
        <w:rPr>
          <w:rFonts w:ascii="Arial" w:hAnsi="Arial" w:cs="Arial"/>
          <w:sz w:val="32"/>
          <w:szCs w:val="32"/>
          <w:lang w:eastAsia="en-GB"/>
        </w:rPr>
        <w:t>framework for focused research in global change</w:t>
      </w:r>
      <w:r w:rsidR="003B3A98" w:rsidRPr="0039276A">
        <w:rPr>
          <w:rFonts w:ascii="Arial" w:hAnsi="Arial" w:cs="Arial"/>
          <w:sz w:val="32"/>
          <w:szCs w:val="32"/>
          <w:lang w:eastAsia="en-GB"/>
        </w:rPr>
        <w:t xml:space="preserve"> with the </w:t>
      </w:r>
      <w:r w:rsidRPr="0039276A">
        <w:rPr>
          <w:rFonts w:ascii="Arial" w:hAnsi="Arial" w:cs="Arial"/>
          <w:sz w:val="32"/>
          <w:szCs w:val="32"/>
          <w:lang w:eastAsia="en-GB"/>
        </w:rPr>
        <w:t>aim</w:t>
      </w:r>
      <w:r w:rsidR="003B3A98" w:rsidRPr="0039276A">
        <w:rPr>
          <w:rFonts w:ascii="Arial" w:hAnsi="Arial" w:cs="Arial"/>
          <w:sz w:val="32"/>
          <w:szCs w:val="32"/>
          <w:lang w:eastAsia="en-GB"/>
        </w:rPr>
        <w:t xml:space="preserve"> of</w:t>
      </w:r>
      <w:r w:rsidR="005A5ADF" w:rsidRPr="0039276A">
        <w:rPr>
          <w:rFonts w:ascii="Arial" w:hAnsi="Arial" w:cs="Arial"/>
          <w:sz w:val="32"/>
          <w:szCs w:val="32"/>
          <w:lang w:eastAsia="en-GB"/>
        </w:rPr>
        <w:t>:</w:t>
      </w:r>
    </w:p>
    <w:p w:rsidR="00C30F3B" w:rsidRPr="0039276A" w:rsidRDefault="005A5ADF" w:rsidP="004A30F9">
      <w:pPr>
        <w:spacing w:line="360" w:lineRule="auto"/>
        <w:ind w:left="720"/>
        <w:jc w:val="both"/>
        <w:rPr>
          <w:rFonts w:ascii="Arial" w:hAnsi="Arial" w:cs="Arial"/>
          <w:sz w:val="32"/>
          <w:szCs w:val="32"/>
          <w:lang w:eastAsia="en-GB"/>
        </w:rPr>
      </w:pPr>
      <w:r w:rsidRPr="0039276A">
        <w:rPr>
          <w:rFonts w:ascii="Arial" w:hAnsi="Arial" w:cs="Arial"/>
          <w:sz w:val="32"/>
          <w:szCs w:val="32"/>
          <w:lang w:eastAsia="en-GB"/>
        </w:rPr>
        <w:t xml:space="preserve">1) studying and understanding </w:t>
      </w:r>
      <w:r w:rsidR="0016251D" w:rsidRPr="0039276A">
        <w:rPr>
          <w:rFonts w:ascii="Arial" w:hAnsi="Arial" w:cs="Arial"/>
          <w:sz w:val="32"/>
          <w:szCs w:val="32"/>
          <w:lang w:eastAsia="en-GB"/>
        </w:rPr>
        <w:t xml:space="preserve">environmental </w:t>
      </w:r>
      <w:r w:rsidRPr="0039276A">
        <w:rPr>
          <w:rFonts w:ascii="Arial" w:hAnsi="Arial" w:cs="Arial"/>
          <w:sz w:val="32"/>
          <w:szCs w:val="32"/>
          <w:lang w:eastAsia="en-GB"/>
        </w:rPr>
        <w:t xml:space="preserve">changes, </w:t>
      </w:r>
    </w:p>
    <w:p w:rsidR="00C30F3B" w:rsidRPr="0039276A" w:rsidRDefault="005A5ADF" w:rsidP="004A30F9">
      <w:pPr>
        <w:spacing w:line="360" w:lineRule="auto"/>
        <w:ind w:left="1134" w:hanging="414"/>
        <w:jc w:val="both"/>
        <w:rPr>
          <w:rFonts w:ascii="Arial" w:hAnsi="Arial" w:cs="Arial"/>
          <w:sz w:val="32"/>
          <w:szCs w:val="32"/>
          <w:lang w:eastAsia="en-GB"/>
        </w:rPr>
      </w:pPr>
      <w:r w:rsidRPr="0039276A">
        <w:rPr>
          <w:rFonts w:ascii="Arial" w:hAnsi="Arial" w:cs="Arial"/>
          <w:sz w:val="32"/>
          <w:szCs w:val="32"/>
          <w:lang w:eastAsia="en-GB"/>
        </w:rPr>
        <w:t>2) understanding the implications of these changes for informed decision making</w:t>
      </w:r>
      <w:r w:rsidR="00F6655E" w:rsidRPr="0039276A">
        <w:rPr>
          <w:rFonts w:ascii="Arial" w:hAnsi="Arial" w:cs="Arial"/>
          <w:sz w:val="32"/>
          <w:szCs w:val="32"/>
          <w:lang w:eastAsia="en-GB"/>
        </w:rPr>
        <w:t>,</w:t>
      </w:r>
      <w:r w:rsidRPr="0039276A">
        <w:rPr>
          <w:rFonts w:ascii="Arial" w:hAnsi="Arial" w:cs="Arial"/>
          <w:sz w:val="32"/>
          <w:szCs w:val="32"/>
          <w:lang w:eastAsia="en-GB"/>
        </w:rPr>
        <w:t xml:space="preserve"> and</w:t>
      </w:r>
      <w:r w:rsidR="00B644B4" w:rsidRPr="0039276A">
        <w:rPr>
          <w:rFonts w:ascii="Arial" w:hAnsi="Arial" w:cs="Arial"/>
          <w:sz w:val="32"/>
          <w:szCs w:val="32"/>
          <w:lang w:eastAsia="en-GB"/>
        </w:rPr>
        <w:t xml:space="preserve"> </w:t>
      </w:r>
    </w:p>
    <w:p w:rsidR="005A5ADF" w:rsidRPr="0039276A" w:rsidRDefault="005A5ADF" w:rsidP="004A30F9">
      <w:pPr>
        <w:spacing w:line="360" w:lineRule="auto"/>
        <w:ind w:left="1134" w:hanging="414"/>
        <w:jc w:val="both"/>
        <w:rPr>
          <w:rFonts w:ascii="Arial" w:hAnsi="Arial" w:cs="Arial"/>
          <w:sz w:val="32"/>
          <w:szCs w:val="32"/>
          <w:lang w:eastAsia="en-GB"/>
        </w:rPr>
      </w:pPr>
      <w:r w:rsidRPr="0039276A">
        <w:rPr>
          <w:rFonts w:ascii="Arial" w:hAnsi="Arial" w:cs="Arial"/>
          <w:sz w:val="32"/>
          <w:szCs w:val="32"/>
          <w:lang w:eastAsia="en-GB"/>
        </w:rPr>
        <w:t>3) stimulating innovation in responding to the challenges posed by global change.</w:t>
      </w:r>
    </w:p>
    <w:p w:rsidR="007C5A47" w:rsidRPr="0039276A" w:rsidRDefault="003E13D0" w:rsidP="004A30F9">
      <w:pPr>
        <w:spacing w:line="360" w:lineRule="auto"/>
        <w:jc w:val="both"/>
        <w:rPr>
          <w:rFonts w:ascii="Arial" w:hAnsi="Arial" w:cs="Arial"/>
          <w:sz w:val="32"/>
          <w:szCs w:val="32"/>
          <w:lang w:eastAsia="en-GB"/>
        </w:rPr>
      </w:pPr>
      <w:r w:rsidRPr="0039276A">
        <w:rPr>
          <w:rFonts w:ascii="Arial" w:hAnsi="Arial" w:cs="Arial"/>
          <w:sz w:val="32"/>
          <w:szCs w:val="32"/>
          <w:lang w:eastAsia="en-GB"/>
        </w:rPr>
        <w:lastRenderedPageBreak/>
        <w:t xml:space="preserve">South Africa’s geographic position is recognised as enabling the country to take </w:t>
      </w:r>
      <w:r w:rsidR="00A77CC0" w:rsidRPr="0039276A">
        <w:rPr>
          <w:rFonts w:ascii="Arial" w:hAnsi="Arial" w:cs="Arial"/>
          <w:sz w:val="32"/>
          <w:szCs w:val="32"/>
          <w:lang w:eastAsia="en-GB"/>
        </w:rPr>
        <w:t xml:space="preserve">a </w:t>
      </w:r>
      <w:r w:rsidRPr="0039276A">
        <w:rPr>
          <w:rFonts w:ascii="Arial" w:hAnsi="Arial" w:cs="Arial"/>
          <w:sz w:val="32"/>
          <w:szCs w:val="32"/>
          <w:lang w:eastAsia="en-GB"/>
        </w:rPr>
        <w:t xml:space="preserve">leading role in </w:t>
      </w:r>
      <w:r w:rsidR="00E854D5" w:rsidRPr="0039276A">
        <w:rPr>
          <w:rFonts w:ascii="Arial" w:hAnsi="Arial" w:cs="Arial"/>
          <w:sz w:val="32"/>
          <w:szCs w:val="32"/>
          <w:lang w:eastAsia="en-GB"/>
        </w:rPr>
        <w:t>global</w:t>
      </w:r>
      <w:r w:rsidRPr="0039276A">
        <w:rPr>
          <w:rFonts w:ascii="Arial" w:hAnsi="Arial" w:cs="Arial"/>
          <w:sz w:val="32"/>
          <w:szCs w:val="32"/>
          <w:lang w:eastAsia="en-GB"/>
        </w:rPr>
        <w:t xml:space="preserve"> change research</w:t>
      </w:r>
      <w:r w:rsidR="00E854D5" w:rsidRPr="0039276A">
        <w:rPr>
          <w:rFonts w:ascii="Arial" w:hAnsi="Arial" w:cs="Arial"/>
          <w:sz w:val="32"/>
          <w:szCs w:val="32"/>
          <w:lang w:eastAsia="en-GB"/>
        </w:rPr>
        <w:t>, especially climate change</w:t>
      </w:r>
      <w:r w:rsidR="00A77CC0" w:rsidRPr="0039276A">
        <w:rPr>
          <w:rFonts w:ascii="Arial" w:hAnsi="Arial" w:cs="Arial"/>
          <w:sz w:val="32"/>
          <w:szCs w:val="32"/>
          <w:lang w:eastAsia="en-GB"/>
        </w:rPr>
        <w:t>.</w:t>
      </w:r>
      <w:r w:rsidR="00E854D5" w:rsidRPr="0039276A">
        <w:rPr>
          <w:rFonts w:ascii="Arial" w:hAnsi="Arial" w:cs="Arial"/>
          <w:sz w:val="32"/>
          <w:szCs w:val="32"/>
          <w:lang w:eastAsia="en-GB"/>
        </w:rPr>
        <w:t xml:space="preserve">  </w:t>
      </w:r>
      <w:r w:rsidR="00385116" w:rsidRPr="0039276A">
        <w:rPr>
          <w:rFonts w:ascii="Arial" w:hAnsi="Arial" w:cs="Arial"/>
          <w:sz w:val="32"/>
          <w:szCs w:val="32"/>
          <w:lang w:eastAsia="en-GB"/>
        </w:rPr>
        <w:t>And in the</w:t>
      </w:r>
      <w:r w:rsidR="00B74AEF" w:rsidRPr="0039276A">
        <w:rPr>
          <w:rFonts w:ascii="Arial" w:hAnsi="Arial" w:cs="Arial"/>
          <w:sz w:val="32"/>
          <w:szCs w:val="32"/>
          <w:lang w:eastAsia="en-GB"/>
        </w:rPr>
        <w:t xml:space="preserve"> area of </w:t>
      </w:r>
      <w:r w:rsidR="00385116" w:rsidRPr="0039276A">
        <w:rPr>
          <w:rFonts w:ascii="Arial" w:hAnsi="Arial" w:cs="Arial"/>
          <w:sz w:val="32"/>
          <w:szCs w:val="32"/>
          <w:lang w:eastAsia="en-GB"/>
        </w:rPr>
        <w:t>environmental sciences</w:t>
      </w:r>
      <w:r w:rsidR="00B74AEF" w:rsidRPr="0039276A">
        <w:rPr>
          <w:rFonts w:ascii="Arial" w:hAnsi="Arial" w:cs="Arial"/>
          <w:sz w:val="32"/>
          <w:szCs w:val="32"/>
          <w:lang w:eastAsia="en-GB"/>
        </w:rPr>
        <w:t xml:space="preserve">, </w:t>
      </w:r>
      <w:r w:rsidR="000A79BD" w:rsidRPr="0039276A">
        <w:rPr>
          <w:rFonts w:ascii="Arial" w:hAnsi="Arial" w:cs="Arial"/>
          <w:sz w:val="32"/>
          <w:szCs w:val="32"/>
          <w:lang w:eastAsia="en-GB"/>
        </w:rPr>
        <w:t xml:space="preserve">the good news is the fact that </w:t>
      </w:r>
      <w:r w:rsidR="00B74AEF" w:rsidRPr="0039276A">
        <w:rPr>
          <w:rFonts w:ascii="Arial" w:hAnsi="Arial" w:cs="Arial"/>
          <w:sz w:val="32"/>
          <w:szCs w:val="32"/>
          <w:lang w:eastAsia="en-GB"/>
        </w:rPr>
        <w:t xml:space="preserve">South African scientists </w:t>
      </w:r>
      <w:r w:rsidR="00E21E7A" w:rsidRPr="0039276A">
        <w:rPr>
          <w:rFonts w:ascii="Arial" w:hAnsi="Arial" w:cs="Arial"/>
          <w:sz w:val="32"/>
          <w:szCs w:val="32"/>
          <w:lang w:eastAsia="en-GB"/>
        </w:rPr>
        <w:t>count among the best and are today making valuable contributions</w:t>
      </w:r>
      <w:r w:rsidR="00B74AEF" w:rsidRPr="0039276A">
        <w:rPr>
          <w:rFonts w:ascii="Arial" w:hAnsi="Arial" w:cs="Arial"/>
          <w:sz w:val="32"/>
          <w:szCs w:val="32"/>
          <w:lang w:eastAsia="en-GB"/>
        </w:rPr>
        <w:t xml:space="preserve"> </w:t>
      </w:r>
      <w:r w:rsidR="001E3F58" w:rsidRPr="0039276A">
        <w:rPr>
          <w:rFonts w:ascii="Arial" w:hAnsi="Arial" w:cs="Arial"/>
          <w:sz w:val="32"/>
          <w:szCs w:val="32"/>
          <w:lang w:eastAsia="en-GB"/>
        </w:rPr>
        <w:t>in the world;</w:t>
      </w:r>
      <w:r w:rsidR="00E21E7A" w:rsidRPr="0039276A">
        <w:rPr>
          <w:rFonts w:ascii="Arial" w:hAnsi="Arial" w:cs="Arial"/>
          <w:sz w:val="32"/>
          <w:szCs w:val="32"/>
          <w:lang w:eastAsia="en-GB"/>
        </w:rPr>
        <w:t xml:space="preserve"> w</w:t>
      </w:r>
      <w:r w:rsidR="00B74AEF" w:rsidRPr="0039276A">
        <w:rPr>
          <w:rFonts w:ascii="Arial" w:hAnsi="Arial" w:cs="Arial"/>
          <w:sz w:val="32"/>
          <w:szCs w:val="32"/>
          <w:lang w:eastAsia="en-GB"/>
        </w:rPr>
        <w:t>hether it is in the f</w:t>
      </w:r>
      <w:r w:rsidR="00E21E7A" w:rsidRPr="0039276A">
        <w:rPr>
          <w:rFonts w:ascii="Arial" w:hAnsi="Arial" w:cs="Arial"/>
          <w:sz w:val="32"/>
          <w:szCs w:val="32"/>
          <w:lang w:eastAsia="en-GB"/>
        </w:rPr>
        <w:t>ield of protecting biodiversity</w:t>
      </w:r>
      <w:r w:rsidR="00B74AEF" w:rsidRPr="0039276A">
        <w:rPr>
          <w:rFonts w:ascii="Arial" w:hAnsi="Arial" w:cs="Arial"/>
          <w:sz w:val="32"/>
          <w:szCs w:val="32"/>
          <w:lang w:eastAsia="en-GB"/>
        </w:rPr>
        <w:t xml:space="preserve"> or the development of more efficient management systems for n</w:t>
      </w:r>
      <w:r w:rsidR="00712BBB" w:rsidRPr="0039276A">
        <w:rPr>
          <w:rFonts w:ascii="Arial" w:hAnsi="Arial" w:cs="Arial"/>
          <w:sz w:val="32"/>
          <w:szCs w:val="32"/>
          <w:lang w:eastAsia="en-GB"/>
        </w:rPr>
        <w:t>atural resources</w:t>
      </w:r>
      <w:r w:rsidR="00B74AEF" w:rsidRPr="0039276A">
        <w:rPr>
          <w:rFonts w:ascii="Arial" w:hAnsi="Arial" w:cs="Arial"/>
          <w:sz w:val="32"/>
          <w:szCs w:val="32"/>
          <w:lang w:eastAsia="en-GB"/>
        </w:rPr>
        <w:t xml:space="preserve">. </w:t>
      </w:r>
      <w:r w:rsidR="008A7CDD" w:rsidRPr="0039276A">
        <w:rPr>
          <w:rFonts w:ascii="Arial" w:hAnsi="Arial" w:cs="Arial"/>
          <w:sz w:val="32"/>
          <w:szCs w:val="32"/>
          <w:lang w:eastAsia="en-GB"/>
        </w:rPr>
        <w:t xml:space="preserve"> </w:t>
      </w:r>
      <w:r w:rsidR="00B74AEF" w:rsidRPr="0039276A">
        <w:rPr>
          <w:rFonts w:ascii="Arial" w:hAnsi="Arial" w:cs="Arial"/>
          <w:sz w:val="32"/>
          <w:szCs w:val="32"/>
          <w:lang w:eastAsia="en-GB"/>
        </w:rPr>
        <w:t>Our collective global ability to understand what is happening to our planet would be poorer without South Africa</w:t>
      </w:r>
      <w:r w:rsidR="00B74AEF" w:rsidRPr="0039276A">
        <w:rPr>
          <w:rFonts w:ascii="Arial" w:eastAsia="Arial Unicode MS" w:hAnsi="Arial" w:cs="Arial"/>
          <w:sz w:val="32"/>
          <w:szCs w:val="32"/>
          <w:lang w:eastAsia="en-GB"/>
        </w:rPr>
        <w:t>’</w:t>
      </w:r>
      <w:r w:rsidR="00B74AEF" w:rsidRPr="0039276A">
        <w:rPr>
          <w:rFonts w:ascii="Arial" w:hAnsi="Arial" w:cs="Arial"/>
          <w:sz w:val="32"/>
          <w:szCs w:val="32"/>
          <w:lang w:eastAsia="en-GB"/>
        </w:rPr>
        <w:t xml:space="preserve">s contributions to many international observation systems. </w:t>
      </w:r>
    </w:p>
    <w:p w:rsidR="007C5A47" w:rsidRPr="0039276A" w:rsidRDefault="007C5A47" w:rsidP="004A30F9">
      <w:pPr>
        <w:spacing w:line="360" w:lineRule="auto"/>
        <w:jc w:val="both"/>
        <w:rPr>
          <w:rFonts w:ascii="Arial" w:hAnsi="Arial" w:cs="Arial"/>
          <w:sz w:val="32"/>
          <w:szCs w:val="32"/>
          <w:lang w:eastAsia="en-GB"/>
        </w:rPr>
      </w:pPr>
    </w:p>
    <w:p w:rsidR="0039276A" w:rsidRPr="0039276A" w:rsidRDefault="0039276A" w:rsidP="004A30F9">
      <w:pPr>
        <w:spacing w:line="360" w:lineRule="auto"/>
        <w:jc w:val="both"/>
        <w:rPr>
          <w:rFonts w:ascii="Arial" w:hAnsi="Arial" w:cs="Arial"/>
          <w:sz w:val="32"/>
          <w:szCs w:val="32"/>
        </w:rPr>
      </w:pPr>
      <w:r w:rsidRPr="0039276A">
        <w:rPr>
          <w:rFonts w:ascii="Arial" w:hAnsi="Arial" w:cs="Arial"/>
          <w:sz w:val="32"/>
          <w:szCs w:val="32"/>
        </w:rPr>
        <w:t xml:space="preserve">Over the years, South African scientists have made key contributions, not only through publishing and conferencing, but also through participating in the planning and administration of global science initiatives such as the Group on Earth Observation (GEO), the Intergovernmental Panel on Climate Change (IPCC), the Intergovernmental Platform for Biodiversity and Ecosystem Services (IPBES), the Belmont Forum, the International Human Dimensions Program (IHDP), the Global Oceans Observation System (GOOS), and the Global Climate Observation System (GCOS), to name but a few. </w:t>
      </w:r>
      <w:r w:rsidR="00C24557">
        <w:rPr>
          <w:rFonts w:ascii="Arial" w:hAnsi="Arial" w:cs="Arial"/>
          <w:sz w:val="32"/>
          <w:szCs w:val="32"/>
        </w:rPr>
        <w:t xml:space="preserve"> </w:t>
      </w:r>
      <w:r w:rsidRPr="0039276A">
        <w:rPr>
          <w:rFonts w:ascii="Arial" w:hAnsi="Arial" w:cs="Arial"/>
          <w:sz w:val="32"/>
          <w:szCs w:val="32"/>
        </w:rPr>
        <w:t xml:space="preserve">More recently, my Department has successfully proposed to </w:t>
      </w:r>
      <w:r w:rsidR="00371B70">
        <w:rPr>
          <w:rFonts w:ascii="Arial" w:hAnsi="Arial" w:cs="Arial"/>
          <w:sz w:val="32"/>
          <w:szCs w:val="32"/>
        </w:rPr>
        <w:t>host</w:t>
      </w:r>
      <w:r w:rsidRPr="0039276A">
        <w:rPr>
          <w:rFonts w:ascii="Arial" w:hAnsi="Arial" w:cs="Arial"/>
          <w:sz w:val="32"/>
          <w:szCs w:val="32"/>
        </w:rPr>
        <w:t xml:space="preserve"> a regional secretariat for Future Earth and is currently establishing the structure of that office.</w:t>
      </w:r>
    </w:p>
    <w:p w:rsidR="00B74AEF" w:rsidRPr="0039276A" w:rsidRDefault="00385116" w:rsidP="004A30F9">
      <w:pPr>
        <w:spacing w:line="360" w:lineRule="auto"/>
        <w:jc w:val="both"/>
        <w:rPr>
          <w:rFonts w:ascii="Arial" w:hAnsi="Arial" w:cs="Arial"/>
          <w:color w:val="000000"/>
          <w:sz w:val="32"/>
          <w:szCs w:val="32"/>
        </w:rPr>
      </w:pPr>
      <w:r w:rsidRPr="0039276A">
        <w:rPr>
          <w:rFonts w:ascii="Arial" w:hAnsi="Arial" w:cs="Arial"/>
          <w:color w:val="000000"/>
          <w:sz w:val="32"/>
          <w:szCs w:val="32"/>
        </w:rPr>
        <w:lastRenderedPageBreak/>
        <w:t>Furthermore, t</w:t>
      </w:r>
      <w:r w:rsidR="00B74AEF" w:rsidRPr="0039276A">
        <w:rPr>
          <w:rFonts w:ascii="Arial" w:hAnsi="Arial" w:cs="Arial"/>
          <w:color w:val="000000"/>
          <w:sz w:val="32"/>
          <w:szCs w:val="32"/>
        </w:rPr>
        <w:t>he fact that most South African scientific publications are in natural sci</w:t>
      </w:r>
      <w:r w:rsidR="00C00193" w:rsidRPr="0039276A">
        <w:rPr>
          <w:rFonts w:ascii="Arial" w:hAnsi="Arial" w:cs="Arial"/>
          <w:color w:val="000000"/>
          <w:sz w:val="32"/>
          <w:szCs w:val="32"/>
        </w:rPr>
        <w:t xml:space="preserve">ences is testimony </w:t>
      </w:r>
      <w:r w:rsidR="00B74AEF" w:rsidRPr="0039276A">
        <w:rPr>
          <w:rFonts w:ascii="Arial" w:hAnsi="Arial" w:cs="Arial"/>
          <w:color w:val="000000"/>
          <w:sz w:val="32"/>
          <w:szCs w:val="32"/>
        </w:rPr>
        <w:t>that SA’s output of science in Environmental and Ecological Science gener</w:t>
      </w:r>
      <w:r w:rsidR="00C00193" w:rsidRPr="0039276A">
        <w:rPr>
          <w:rFonts w:ascii="Arial" w:hAnsi="Arial" w:cs="Arial"/>
          <w:color w:val="000000"/>
          <w:sz w:val="32"/>
          <w:szCs w:val="32"/>
        </w:rPr>
        <w:t xml:space="preserve">ates the largest impact of all </w:t>
      </w:r>
      <w:r w:rsidR="00B74AEF" w:rsidRPr="0039276A">
        <w:rPr>
          <w:rFonts w:ascii="Arial" w:hAnsi="Arial" w:cs="Arial"/>
          <w:color w:val="000000"/>
          <w:sz w:val="32"/>
          <w:szCs w:val="32"/>
        </w:rPr>
        <w:t xml:space="preserve">South African research output across all disciplines.  </w:t>
      </w:r>
      <w:r w:rsidR="001178BD" w:rsidRPr="0039276A">
        <w:rPr>
          <w:rFonts w:ascii="Arial" w:hAnsi="Arial" w:cs="Arial"/>
          <w:color w:val="000000"/>
          <w:sz w:val="32"/>
          <w:szCs w:val="32"/>
        </w:rPr>
        <w:t>I am convinced our researchers will</w:t>
      </w:r>
      <w:r w:rsidR="001E3F58" w:rsidRPr="0039276A">
        <w:rPr>
          <w:rFonts w:ascii="Arial" w:hAnsi="Arial" w:cs="Arial"/>
          <w:color w:val="000000"/>
          <w:sz w:val="32"/>
          <w:szCs w:val="32"/>
        </w:rPr>
        <w:t xml:space="preserve"> keep up</w:t>
      </w:r>
      <w:r w:rsidR="001178BD" w:rsidRPr="0039276A">
        <w:rPr>
          <w:rFonts w:ascii="Arial" w:hAnsi="Arial" w:cs="Arial"/>
          <w:color w:val="000000"/>
          <w:sz w:val="32"/>
          <w:szCs w:val="32"/>
        </w:rPr>
        <w:t xml:space="preserve"> </w:t>
      </w:r>
      <w:r w:rsidR="00B74AEF" w:rsidRPr="0039276A">
        <w:rPr>
          <w:rFonts w:ascii="Arial" w:hAnsi="Arial" w:cs="Arial"/>
          <w:color w:val="000000"/>
          <w:sz w:val="32"/>
          <w:szCs w:val="32"/>
        </w:rPr>
        <w:t>the good work</w:t>
      </w:r>
      <w:r w:rsidRPr="0039276A">
        <w:rPr>
          <w:rFonts w:ascii="Arial" w:hAnsi="Arial" w:cs="Arial"/>
          <w:color w:val="000000"/>
          <w:sz w:val="32"/>
          <w:szCs w:val="32"/>
        </w:rPr>
        <w:t xml:space="preserve"> in this area</w:t>
      </w:r>
      <w:r w:rsidR="00B74AEF" w:rsidRPr="0039276A">
        <w:rPr>
          <w:rFonts w:ascii="Arial" w:hAnsi="Arial" w:cs="Arial"/>
          <w:color w:val="000000"/>
          <w:sz w:val="32"/>
          <w:szCs w:val="32"/>
        </w:rPr>
        <w:t>!</w:t>
      </w:r>
    </w:p>
    <w:p w:rsidR="003E13D0" w:rsidRPr="0039276A" w:rsidRDefault="003E13D0" w:rsidP="004A30F9">
      <w:pPr>
        <w:spacing w:line="360" w:lineRule="auto"/>
        <w:jc w:val="both"/>
        <w:rPr>
          <w:rFonts w:ascii="Arial" w:hAnsi="Arial" w:cs="Arial"/>
          <w:color w:val="000000"/>
          <w:sz w:val="32"/>
          <w:szCs w:val="32"/>
          <w:u w:val="single"/>
        </w:rPr>
      </w:pPr>
    </w:p>
    <w:p w:rsidR="003E13D0" w:rsidRPr="0039276A" w:rsidRDefault="003E13D0" w:rsidP="004A30F9">
      <w:pPr>
        <w:spacing w:line="360" w:lineRule="auto"/>
        <w:jc w:val="both"/>
        <w:rPr>
          <w:rFonts w:ascii="Arial" w:hAnsi="Arial" w:cs="Arial"/>
          <w:sz w:val="32"/>
          <w:szCs w:val="32"/>
        </w:rPr>
      </w:pPr>
      <w:r w:rsidRPr="0039276A">
        <w:rPr>
          <w:rFonts w:ascii="Arial" w:hAnsi="Arial" w:cs="Arial"/>
          <w:sz w:val="32"/>
          <w:szCs w:val="32"/>
        </w:rPr>
        <w:t xml:space="preserve">Chapter 5 of the National Development Plan (NDP) proposes an increased public investment in research and technological innovations to support environmental sustainability and resilience actions of government, </w:t>
      </w:r>
      <w:r w:rsidR="004A30F9" w:rsidRPr="0039276A">
        <w:rPr>
          <w:rFonts w:ascii="Arial" w:hAnsi="Arial" w:cs="Arial"/>
          <w:sz w:val="32"/>
          <w:szCs w:val="32"/>
        </w:rPr>
        <w:t>business,</w:t>
      </w:r>
      <w:r w:rsidRPr="0039276A">
        <w:rPr>
          <w:rFonts w:ascii="Arial" w:hAnsi="Arial" w:cs="Arial"/>
          <w:sz w:val="32"/>
          <w:szCs w:val="32"/>
        </w:rPr>
        <w:t xml:space="preserve"> and civil society.</w:t>
      </w:r>
      <w:r w:rsidR="008A7CDD" w:rsidRPr="0039276A">
        <w:rPr>
          <w:rFonts w:ascii="Arial" w:hAnsi="Arial" w:cs="Arial"/>
          <w:sz w:val="32"/>
          <w:szCs w:val="32"/>
        </w:rPr>
        <w:t xml:space="preserve"> </w:t>
      </w:r>
      <w:r w:rsidRPr="0039276A">
        <w:rPr>
          <w:rFonts w:ascii="Arial" w:hAnsi="Arial" w:cs="Arial"/>
          <w:sz w:val="32"/>
          <w:szCs w:val="32"/>
        </w:rPr>
        <w:t xml:space="preserve"> These actions have been translated into specific actions and performance indicators in the NDP’s implementation plan for the environment sector – Outcome 10 Medium Term Strategic Framework (MTSF) 2014-2019.</w:t>
      </w:r>
      <w:r w:rsidR="008A7CDD" w:rsidRPr="0039276A">
        <w:rPr>
          <w:rFonts w:ascii="Arial" w:hAnsi="Arial" w:cs="Arial"/>
          <w:sz w:val="32"/>
          <w:szCs w:val="32"/>
        </w:rPr>
        <w:t xml:space="preserve"> </w:t>
      </w:r>
      <w:r w:rsidRPr="0039276A">
        <w:rPr>
          <w:rFonts w:ascii="Arial" w:hAnsi="Arial" w:cs="Arial"/>
          <w:sz w:val="32"/>
          <w:szCs w:val="32"/>
        </w:rPr>
        <w:t xml:space="preserve"> The compilation of biennial climate </w:t>
      </w:r>
      <w:r w:rsidR="0016251D" w:rsidRPr="0039276A">
        <w:rPr>
          <w:rFonts w:ascii="Arial" w:hAnsi="Arial" w:cs="Arial"/>
          <w:sz w:val="32"/>
          <w:szCs w:val="32"/>
        </w:rPr>
        <w:t xml:space="preserve">reports on the state of climate </w:t>
      </w:r>
      <w:r w:rsidRPr="0039276A">
        <w:rPr>
          <w:rFonts w:ascii="Arial" w:hAnsi="Arial" w:cs="Arial"/>
          <w:sz w:val="32"/>
          <w:szCs w:val="32"/>
        </w:rPr>
        <w:t>change</w:t>
      </w:r>
      <w:r w:rsidR="008344C9" w:rsidRPr="0039276A">
        <w:rPr>
          <w:rFonts w:ascii="Arial" w:hAnsi="Arial" w:cs="Arial"/>
          <w:sz w:val="32"/>
          <w:szCs w:val="32"/>
        </w:rPr>
        <w:t xml:space="preserve"> science and technology</w:t>
      </w:r>
      <w:r w:rsidRPr="0039276A">
        <w:rPr>
          <w:rFonts w:ascii="Arial" w:hAnsi="Arial" w:cs="Arial"/>
          <w:sz w:val="32"/>
          <w:szCs w:val="32"/>
        </w:rPr>
        <w:t xml:space="preserve"> </w:t>
      </w:r>
      <w:r w:rsidR="0016251D" w:rsidRPr="0039276A">
        <w:rPr>
          <w:rFonts w:ascii="Arial" w:hAnsi="Arial" w:cs="Arial"/>
          <w:sz w:val="32"/>
          <w:szCs w:val="32"/>
        </w:rPr>
        <w:t>in</w:t>
      </w:r>
      <w:r w:rsidRPr="0039276A">
        <w:rPr>
          <w:rFonts w:ascii="Arial" w:hAnsi="Arial" w:cs="Arial"/>
          <w:sz w:val="32"/>
          <w:szCs w:val="32"/>
        </w:rPr>
        <w:t xml:space="preserve"> South Africa is one of the performance indicators for the DST in the Outcome 10 MTSF.</w:t>
      </w:r>
      <w:r w:rsidR="008344C9" w:rsidRPr="0039276A">
        <w:rPr>
          <w:rFonts w:ascii="Arial" w:hAnsi="Arial" w:cs="Arial"/>
          <w:sz w:val="32"/>
          <w:szCs w:val="32"/>
        </w:rPr>
        <w:t xml:space="preserve"> </w:t>
      </w:r>
      <w:r w:rsidR="00F6655E" w:rsidRPr="0039276A">
        <w:rPr>
          <w:rFonts w:ascii="Arial" w:hAnsi="Arial" w:cs="Arial"/>
          <w:sz w:val="32"/>
          <w:szCs w:val="32"/>
        </w:rPr>
        <w:t xml:space="preserve"> </w:t>
      </w:r>
      <w:r w:rsidR="008344C9" w:rsidRPr="0039276A">
        <w:rPr>
          <w:rFonts w:ascii="Arial" w:hAnsi="Arial" w:cs="Arial"/>
          <w:sz w:val="32"/>
          <w:szCs w:val="32"/>
        </w:rPr>
        <w:t xml:space="preserve">It is anticipated that the </w:t>
      </w:r>
      <w:r w:rsidRPr="0039276A">
        <w:rPr>
          <w:rFonts w:ascii="Arial" w:hAnsi="Arial" w:cs="Arial"/>
          <w:sz w:val="32"/>
          <w:szCs w:val="32"/>
        </w:rPr>
        <w:t xml:space="preserve">reports will provide </w:t>
      </w:r>
      <w:r w:rsidR="00AA7E89" w:rsidRPr="0039276A">
        <w:rPr>
          <w:rFonts w:ascii="Arial" w:hAnsi="Arial" w:cs="Arial"/>
          <w:sz w:val="32"/>
          <w:szCs w:val="32"/>
        </w:rPr>
        <w:t xml:space="preserve">a </w:t>
      </w:r>
      <w:r w:rsidRPr="0039276A">
        <w:rPr>
          <w:rFonts w:ascii="Arial" w:hAnsi="Arial" w:cs="Arial"/>
          <w:sz w:val="32"/>
          <w:szCs w:val="32"/>
        </w:rPr>
        <w:t xml:space="preserve">high-level </w:t>
      </w:r>
      <w:r w:rsidR="00333030" w:rsidRPr="0039276A">
        <w:rPr>
          <w:rFonts w:ascii="Arial" w:hAnsi="Arial" w:cs="Arial"/>
          <w:sz w:val="32"/>
          <w:szCs w:val="32"/>
        </w:rPr>
        <w:t xml:space="preserve">mirror of the </w:t>
      </w:r>
      <w:r w:rsidRPr="0039276A">
        <w:rPr>
          <w:rFonts w:ascii="Arial" w:hAnsi="Arial" w:cs="Arial"/>
          <w:sz w:val="32"/>
          <w:szCs w:val="32"/>
        </w:rPr>
        <w:t>state of climate change science and technology in South Africa</w:t>
      </w:r>
      <w:r w:rsidR="0016251D" w:rsidRPr="0039276A">
        <w:rPr>
          <w:rFonts w:ascii="Arial" w:hAnsi="Arial" w:cs="Arial"/>
          <w:sz w:val="32"/>
          <w:szCs w:val="32"/>
        </w:rPr>
        <w:t xml:space="preserve"> and highlight areas for targeted intervention</w:t>
      </w:r>
      <w:r w:rsidR="00333030" w:rsidRPr="0039276A">
        <w:rPr>
          <w:rFonts w:ascii="Arial" w:hAnsi="Arial" w:cs="Arial"/>
          <w:sz w:val="32"/>
          <w:szCs w:val="32"/>
        </w:rPr>
        <w:t>.</w:t>
      </w:r>
      <w:r w:rsidRPr="0039276A">
        <w:rPr>
          <w:rFonts w:ascii="Arial" w:hAnsi="Arial" w:cs="Arial"/>
          <w:sz w:val="32"/>
          <w:szCs w:val="32"/>
        </w:rPr>
        <w:t xml:space="preserve"> </w:t>
      </w:r>
    </w:p>
    <w:p w:rsidR="00EF0247" w:rsidRPr="0039276A" w:rsidRDefault="00EF0247" w:rsidP="004A30F9">
      <w:pPr>
        <w:spacing w:line="360" w:lineRule="auto"/>
        <w:jc w:val="both"/>
        <w:rPr>
          <w:rFonts w:ascii="Arial" w:hAnsi="Arial" w:cs="Arial"/>
          <w:sz w:val="32"/>
          <w:szCs w:val="32"/>
        </w:rPr>
      </w:pPr>
    </w:p>
    <w:p w:rsidR="00B848F9" w:rsidRPr="0039276A" w:rsidRDefault="00EF0247" w:rsidP="004A30F9">
      <w:pPr>
        <w:spacing w:line="360" w:lineRule="auto"/>
        <w:jc w:val="both"/>
        <w:rPr>
          <w:rFonts w:ascii="Arial" w:hAnsi="Arial" w:cs="Arial"/>
          <w:sz w:val="32"/>
          <w:szCs w:val="32"/>
        </w:rPr>
      </w:pPr>
      <w:r w:rsidRPr="0039276A">
        <w:rPr>
          <w:rFonts w:ascii="Arial" w:hAnsi="Arial" w:cs="Arial"/>
          <w:sz w:val="32"/>
          <w:szCs w:val="32"/>
        </w:rPr>
        <w:t>I understand that the U</w:t>
      </w:r>
      <w:r w:rsidR="00963313" w:rsidRPr="0039276A">
        <w:rPr>
          <w:rFonts w:ascii="Arial" w:hAnsi="Arial" w:cs="Arial"/>
          <w:sz w:val="32"/>
          <w:szCs w:val="32"/>
        </w:rPr>
        <w:t xml:space="preserve">nited </w:t>
      </w:r>
      <w:r w:rsidRPr="0039276A">
        <w:rPr>
          <w:rFonts w:ascii="Arial" w:hAnsi="Arial" w:cs="Arial"/>
          <w:sz w:val="32"/>
          <w:szCs w:val="32"/>
        </w:rPr>
        <w:t>S</w:t>
      </w:r>
      <w:r w:rsidR="00963313" w:rsidRPr="0039276A">
        <w:rPr>
          <w:rFonts w:ascii="Arial" w:hAnsi="Arial" w:cs="Arial"/>
          <w:sz w:val="32"/>
          <w:szCs w:val="32"/>
        </w:rPr>
        <w:t xml:space="preserve">tates </w:t>
      </w:r>
      <w:r w:rsidRPr="0039276A">
        <w:rPr>
          <w:rFonts w:ascii="Arial" w:hAnsi="Arial" w:cs="Arial"/>
          <w:sz w:val="32"/>
          <w:szCs w:val="32"/>
        </w:rPr>
        <w:t>-</w:t>
      </w:r>
      <w:r w:rsidR="00963313" w:rsidRPr="0039276A">
        <w:rPr>
          <w:rFonts w:ascii="Arial" w:hAnsi="Arial" w:cs="Arial"/>
          <w:sz w:val="32"/>
          <w:szCs w:val="32"/>
        </w:rPr>
        <w:t xml:space="preserve"> Long-Term Ecological Research </w:t>
      </w:r>
      <w:r w:rsidR="003B3A98" w:rsidRPr="0039276A">
        <w:rPr>
          <w:rFonts w:ascii="Arial" w:hAnsi="Arial" w:cs="Arial"/>
          <w:sz w:val="32"/>
          <w:szCs w:val="32"/>
        </w:rPr>
        <w:t xml:space="preserve">(LTER) </w:t>
      </w:r>
      <w:r w:rsidRPr="0039276A">
        <w:rPr>
          <w:rFonts w:ascii="Arial" w:hAnsi="Arial" w:cs="Arial"/>
          <w:sz w:val="32"/>
          <w:szCs w:val="32"/>
        </w:rPr>
        <w:t xml:space="preserve">currently has 26 </w:t>
      </w:r>
      <w:r w:rsidR="002C04C4" w:rsidRPr="0039276A">
        <w:rPr>
          <w:rFonts w:ascii="Arial" w:hAnsi="Arial" w:cs="Arial"/>
          <w:sz w:val="32"/>
          <w:szCs w:val="32"/>
        </w:rPr>
        <w:t>r</w:t>
      </w:r>
      <w:r w:rsidR="00963313" w:rsidRPr="0039276A">
        <w:rPr>
          <w:rFonts w:ascii="Arial" w:hAnsi="Arial" w:cs="Arial"/>
          <w:sz w:val="32"/>
          <w:szCs w:val="32"/>
        </w:rPr>
        <w:t xml:space="preserve">esearch </w:t>
      </w:r>
      <w:r w:rsidRPr="0039276A">
        <w:rPr>
          <w:rFonts w:ascii="Arial" w:hAnsi="Arial" w:cs="Arial"/>
          <w:sz w:val="32"/>
          <w:szCs w:val="32"/>
        </w:rPr>
        <w:t>sites</w:t>
      </w:r>
      <w:r w:rsidR="00963313" w:rsidRPr="0039276A">
        <w:rPr>
          <w:rFonts w:ascii="Arial" w:hAnsi="Arial" w:cs="Arial"/>
          <w:sz w:val="32"/>
          <w:szCs w:val="32"/>
        </w:rPr>
        <w:t>,</w:t>
      </w:r>
      <w:r w:rsidRPr="0039276A">
        <w:rPr>
          <w:rFonts w:ascii="Arial" w:hAnsi="Arial" w:cs="Arial"/>
          <w:sz w:val="32"/>
          <w:szCs w:val="32"/>
        </w:rPr>
        <w:t xml:space="preserve"> covering the landscape and ecosystems of the USA, as well as the Arctic </w:t>
      </w:r>
      <w:r w:rsidRPr="0039276A">
        <w:rPr>
          <w:rFonts w:ascii="Arial" w:hAnsi="Arial" w:cs="Arial"/>
          <w:sz w:val="32"/>
          <w:szCs w:val="32"/>
        </w:rPr>
        <w:lastRenderedPageBreak/>
        <w:t xml:space="preserve">and Antarctic regions. </w:t>
      </w:r>
      <w:r w:rsidR="00C30F3B" w:rsidRPr="0039276A">
        <w:rPr>
          <w:rFonts w:ascii="Arial" w:hAnsi="Arial" w:cs="Arial"/>
          <w:sz w:val="32"/>
          <w:szCs w:val="32"/>
        </w:rPr>
        <w:t xml:space="preserve"> </w:t>
      </w:r>
      <w:r w:rsidR="002E03DE" w:rsidRPr="0039276A">
        <w:rPr>
          <w:rFonts w:ascii="Arial" w:hAnsi="Arial" w:cs="Arial"/>
          <w:sz w:val="32"/>
          <w:szCs w:val="32"/>
        </w:rPr>
        <w:t xml:space="preserve">Programme director, allow me to </w:t>
      </w:r>
      <w:r w:rsidR="00C30F3B" w:rsidRPr="0039276A">
        <w:rPr>
          <w:rFonts w:ascii="Arial" w:hAnsi="Arial" w:cs="Arial"/>
          <w:sz w:val="32"/>
          <w:szCs w:val="32"/>
        </w:rPr>
        <w:t xml:space="preserve">use </w:t>
      </w:r>
      <w:r w:rsidR="002E03DE" w:rsidRPr="0039276A">
        <w:rPr>
          <w:rFonts w:ascii="Arial" w:hAnsi="Arial" w:cs="Arial"/>
          <w:sz w:val="32"/>
          <w:szCs w:val="32"/>
        </w:rPr>
        <w:t xml:space="preserve">this opportunity to salute the National Science Foundation (NSF) of the United States of America for the foresight they have demonstrated to initiate Long-Term Ecological Research in 1980.  </w:t>
      </w:r>
      <w:r w:rsidRPr="0039276A">
        <w:rPr>
          <w:rFonts w:ascii="Arial" w:hAnsi="Arial" w:cs="Arial"/>
          <w:sz w:val="32"/>
          <w:szCs w:val="32"/>
        </w:rPr>
        <w:t xml:space="preserve">Realising the inter-connectedness of earth and environmental systems around the globe, the NSF </w:t>
      </w:r>
      <w:r w:rsidR="003B3A98" w:rsidRPr="0039276A">
        <w:rPr>
          <w:rFonts w:ascii="Arial" w:hAnsi="Arial" w:cs="Arial"/>
          <w:sz w:val="32"/>
          <w:szCs w:val="32"/>
        </w:rPr>
        <w:t>went further to launch</w:t>
      </w:r>
      <w:r w:rsidRPr="0039276A">
        <w:rPr>
          <w:rFonts w:ascii="Arial" w:hAnsi="Arial" w:cs="Arial"/>
          <w:sz w:val="32"/>
          <w:szCs w:val="32"/>
        </w:rPr>
        <w:t xml:space="preserve"> the International Long-Term Ecological Re</w:t>
      </w:r>
      <w:r w:rsidR="00963313" w:rsidRPr="0039276A">
        <w:rPr>
          <w:rFonts w:ascii="Arial" w:hAnsi="Arial" w:cs="Arial"/>
          <w:sz w:val="32"/>
          <w:szCs w:val="32"/>
        </w:rPr>
        <w:t xml:space="preserve">search Network (ILTER), a </w:t>
      </w:r>
      <w:r w:rsidRPr="0039276A">
        <w:rPr>
          <w:rFonts w:ascii="Arial" w:hAnsi="Arial" w:cs="Arial"/>
          <w:sz w:val="32"/>
          <w:szCs w:val="32"/>
        </w:rPr>
        <w:t xml:space="preserve">global network which today </w:t>
      </w:r>
      <w:r w:rsidRPr="0039276A">
        <w:rPr>
          <w:rFonts w:ascii="Arial" w:hAnsi="Arial" w:cs="Arial"/>
          <w:color w:val="000000"/>
          <w:sz w:val="32"/>
          <w:szCs w:val="32"/>
        </w:rPr>
        <w:t xml:space="preserve">has 43 active </w:t>
      </w:r>
      <w:r w:rsidRPr="0039276A">
        <w:rPr>
          <w:rFonts w:ascii="Arial" w:hAnsi="Arial" w:cs="Arial"/>
          <w:sz w:val="32"/>
          <w:szCs w:val="32"/>
        </w:rPr>
        <w:t>member countries with hundreds of rese</w:t>
      </w:r>
      <w:r w:rsidR="00963313" w:rsidRPr="0039276A">
        <w:rPr>
          <w:rFonts w:ascii="Arial" w:hAnsi="Arial" w:cs="Arial"/>
          <w:sz w:val="32"/>
          <w:szCs w:val="32"/>
        </w:rPr>
        <w:t xml:space="preserve">arch sites across the Globe.  </w:t>
      </w:r>
      <w:r w:rsidR="008E091F" w:rsidRPr="0039276A">
        <w:rPr>
          <w:rFonts w:ascii="Arial" w:hAnsi="Arial" w:cs="Arial"/>
          <w:sz w:val="32"/>
          <w:szCs w:val="32"/>
        </w:rPr>
        <w:t xml:space="preserve">The vision of ILTER is a world in which science helps prevent and solve environmental and socio-ecological problems.  </w:t>
      </w:r>
      <w:r w:rsidR="00963313" w:rsidRPr="0039276A">
        <w:rPr>
          <w:rFonts w:ascii="Arial" w:hAnsi="Arial" w:cs="Arial"/>
          <w:sz w:val="32"/>
          <w:szCs w:val="32"/>
        </w:rPr>
        <w:t>South Africa</w:t>
      </w:r>
      <w:r w:rsidRPr="0039276A">
        <w:rPr>
          <w:rFonts w:ascii="Arial" w:hAnsi="Arial" w:cs="Arial"/>
          <w:sz w:val="32"/>
          <w:szCs w:val="32"/>
        </w:rPr>
        <w:t xml:space="preserve">, </w:t>
      </w:r>
      <w:r w:rsidR="00963313" w:rsidRPr="0039276A">
        <w:rPr>
          <w:rFonts w:ascii="Arial" w:hAnsi="Arial" w:cs="Arial"/>
          <w:sz w:val="32"/>
          <w:szCs w:val="32"/>
        </w:rPr>
        <w:t>just like many other nations present here, is</w:t>
      </w:r>
      <w:r w:rsidRPr="0039276A">
        <w:rPr>
          <w:rFonts w:ascii="Arial" w:hAnsi="Arial" w:cs="Arial"/>
          <w:sz w:val="32"/>
          <w:szCs w:val="32"/>
        </w:rPr>
        <w:t xml:space="preserve"> today</w:t>
      </w:r>
      <w:r w:rsidR="00195D84" w:rsidRPr="0039276A">
        <w:rPr>
          <w:rFonts w:ascii="Arial" w:hAnsi="Arial" w:cs="Arial"/>
          <w:sz w:val="32"/>
          <w:szCs w:val="32"/>
        </w:rPr>
        <w:t xml:space="preserve">, through </w:t>
      </w:r>
      <w:r w:rsidR="00963313" w:rsidRPr="0039276A">
        <w:rPr>
          <w:rFonts w:ascii="Arial" w:hAnsi="Arial" w:cs="Arial"/>
          <w:color w:val="000000"/>
          <w:sz w:val="32"/>
          <w:szCs w:val="32"/>
          <w:lang w:eastAsia="en-GB"/>
        </w:rPr>
        <w:t>the South African Environmental Observation Network (SAEON)</w:t>
      </w:r>
      <w:r w:rsidR="00195D84" w:rsidRPr="0039276A">
        <w:rPr>
          <w:rFonts w:ascii="Arial" w:hAnsi="Arial" w:cs="Arial"/>
          <w:sz w:val="32"/>
          <w:szCs w:val="32"/>
        </w:rPr>
        <w:t>,</w:t>
      </w:r>
      <w:r w:rsidRPr="0039276A">
        <w:rPr>
          <w:rFonts w:ascii="Arial" w:hAnsi="Arial" w:cs="Arial"/>
          <w:sz w:val="32"/>
          <w:szCs w:val="32"/>
        </w:rPr>
        <w:t xml:space="preserve"> </w:t>
      </w:r>
      <w:r w:rsidR="00963313" w:rsidRPr="0039276A">
        <w:rPr>
          <w:rFonts w:ascii="Arial" w:hAnsi="Arial" w:cs="Arial"/>
          <w:sz w:val="32"/>
          <w:szCs w:val="32"/>
        </w:rPr>
        <w:t xml:space="preserve">a </w:t>
      </w:r>
      <w:r w:rsidRPr="0039276A">
        <w:rPr>
          <w:rFonts w:ascii="Arial" w:hAnsi="Arial" w:cs="Arial"/>
          <w:sz w:val="32"/>
          <w:szCs w:val="32"/>
        </w:rPr>
        <w:t xml:space="preserve">proud </w:t>
      </w:r>
      <w:r w:rsidR="002C04C4" w:rsidRPr="0039276A">
        <w:rPr>
          <w:rFonts w:ascii="Arial" w:hAnsi="Arial" w:cs="Arial"/>
          <w:sz w:val="32"/>
          <w:szCs w:val="32"/>
        </w:rPr>
        <w:t>member</w:t>
      </w:r>
      <w:r w:rsidRPr="0039276A">
        <w:rPr>
          <w:rFonts w:ascii="Arial" w:hAnsi="Arial" w:cs="Arial"/>
          <w:sz w:val="32"/>
          <w:szCs w:val="32"/>
        </w:rPr>
        <w:t xml:space="preserve"> of ILTER.  </w:t>
      </w:r>
    </w:p>
    <w:p w:rsidR="00B848F9" w:rsidRPr="0039276A" w:rsidRDefault="00B848F9" w:rsidP="004A30F9">
      <w:pPr>
        <w:spacing w:line="360" w:lineRule="auto"/>
        <w:jc w:val="both"/>
        <w:rPr>
          <w:rFonts w:ascii="Arial" w:hAnsi="Arial" w:cs="Arial"/>
          <w:sz w:val="32"/>
          <w:szCs w:val="32"/>
        </w:rPr>
      </w:pPr>
    </w:p>
    <w:p w:rsidR="0010366B" w:rsidRPr="0039276A" w:rsidRDefault="002C04C4" w:rsidP="004A30F9">
      <w:pPr>
        <w:spacing w:line="360" w:lineRule="auto"/>
        <w:jc w:val="both"/>
        <w:rPr>
          <w:rFonts w:ascii="Arial" w:hAnsi="Arial" w:cs="Arial"/>
          <w:sz w:val="32"/>
          <w:szCs w:val="32"/>
        </w:rPr>
      </w:pPr>
      <w:r w:rsidRPr="0039276A">
        <w:rPr>
          <w:rFonts w:ascii="Arial" w:hAnsi="Arial" w:cs="Arial"/>
          <w:sz w:val="32"/>
          <w:szCs w:val="32"/>
        </w:rPr>
        <w:t>And h</w:t>
      </w:r>
      <w:r w:rsidR="00255E34" w:rsidRPr="0039276A">
        <w:rPr>
          <w:rFonts w:ascii="Arial" w:hAnsi="Arial" w:cs="Arial"/>
          <w:sz w:val="32"/>
          <w:szCs w:val="32"/>
        </w:rPr>
        <w:t xml:space="preserve">ere in South Africa, </w:t>
      </w:r>
      <w:r w:rsidR="00963313" w:rsidRPr="0039276A">
        <w:rPr>
          <w:rFonts w:ascii="Arial" w:hAnsi="Arial" w:cs="Arial"/>
          <w:sz w:val="32"/>
          <w:szCs w:val="32"/>
        </w:rPr>
        <w:t xml:space="preserve">much ground work has </w:t>
      </w:r>
      <w:r w:rsidRPr="0039276A">
        <w:rPr>
          <w:rFonts w:ascii="Arial" w:hAnsi="Arial" w:cs="Arial"/>
          <w:sz w:val="32"/>
          <w:szCs w:val="32"/>
        </w:rPr>
        <w:t xml:space="preserve">truly </w:t>
      </w:r>
      <w:r w:rsidR="00963313" w:rsidRPr="0039276A">
        <w:rPr>
          <w:rFonts w:ascii="Arial" w:hAnsi="Arial" w:cs="Arial"/>
          <w:sz w:val="32"/>
          <w:szCs w:val="32"/>
        </w:rPr>
        <w:t xml:space="preserve">been achieved by SAEON.  Currently SAEON </w:t>
      </w:r>
      <w:r w:rsidR="0086487A" w:rsidRPr="0039276A">
        <w:rPr>
          <w:rFonts w:ascii="Arial" w:hAnsi="Arial" w:cs="Arial"/>
          <w:color w:val="000000"/>
          <w:sz w:val="32"/>
          <w:szCs w:val="32"/>
          <w:lang w:eastAsia="en-GB"/>
        </w:rPr>
        <w:t xml:space="preserve">has </w:t>
      </w:r>
      <w:r w:rsidR="00963313" w:rsidRPr="0039276A">
        <w:rPr>
          <w:rFonts w:ascii="Arial" w:hAnsi="Arial" w:cs="Arial"/>
          <w:color w:val="000000"/>
          <w:sz w:val="32"/>
          <w:szCs w:val="32"/>
          <w:lang w:eastAsia="en-GB"/>
        </w:rPr>
        <w:t>6</w:t>
      </w:r>
      <w:r w:rsidR="0086487A" w:rsidRPr="0039276A">
        <w:rPr>
          <w:rFonts w:ascii="Arial" w:hAnsi="Arial" w:cs="Arial"/>
          <w:color w:val="000000"/>
          <w:sz w:val="32"/>
          <w:szCs w:val="32"/>
          <w:lang w:eastAsia="en-GB"/>
        </w:rPr>
        <w:t xml:space="preserve"> operational nodes covering, among others: fynbos; arid lands; as well as grasslands, forests and wetlands.</w:t>
      </w:r>
      <w:r w:rsidR="0010366B" w:rsidRPr="0039276A">
        <w:rPr>
          <w:rFonts w:ascii="Arial" w:hAnsi="Arial" w:cs="Arial"/>
          <w:color w:val="000000"/>
          <w:sz w:val="32"/>
          <w:szCs w:val="32"/>
          <w:lang w:eastAsia="en-GB"/>
        </w:rPr>
        <w:t xml:space="preserve">  </w:t>
      </w:r>
      <w:r w:rsidR="0010366B" w:rsidRPr="0039276A">
        <w:rPr>
          <w:rFonts w:ascii="Arial" w:hAnsi="Arial" w:cs="Arial"/>
          <w:sz w:val="32"/>
          <w:szCs w:val="32"/>
        </w:rPr>
        <w:t xml:space="preserve">I am sure those </w:t>
      </w:r>
      <w:r w:rsidR="006A4D5A" w:rsidRPr="0039276A">
        <w:rPr>
          <w:rFonts w:ascii="Arial" w:hAnsi="Arial" w:cs="Arial"/>
          <w:sz w:val="32"/>
          <w:szCs w:val="32"/>
        </w:rPr>
        <w:t xml:space="preserve">of you </w:t>
      </w:r>
      <w:r w:rsidR="0010366B" w:rsidRPr="0039276A">
        <w:rPr>
          <w:rFonts w:ascii="Arial" w:hAnsi="Arial" w:cs="Arial"/>
          <w:sz w:val="32"/>
          <w:szCs w:val="32"/>
        </w:rPr>
        <w:t>who have had</w:t>
      </w:r>
      <w:r w:rsidRPr="0039276A">
        <w:rPr>
          <w:rFonts w:ascii="Arial" w:hAnsi="Arial" w:cs="Arial"/>
          <w:sz w:val="32"/>
          <w:szCs w:val="32"/>
        </w:rPr>
        <w:t xml:space="preserve"> </w:t>
      </w:r>
      <w:r w:rsidR="0010366B" w:rsidRPr="0039276A">
        <w:rPr>
          <w:rFonts w:ascii="Arial" w:hAnsi="Arial" w:cs="Arial"/>
          <w:sz w:val="32"/>
          <w:szCs w:val="32"/>
        </w:rPr>
        <w:t xml:space="preserve">the privilege </w:t>
      </w:r>
      <w:r w:rsidRPr="0039276A">
        <w:rPr>
          <w:rFonts w:ascii="Arial" w:hAnsi="Arial" w:cs="Arial"/>
          <w:sz w:val="32"/>
          <w:szCs w:val="32"/>
        </w:rPr>
        <w:t>of joining</w:t>
      </w:r>
      <w:r w:rsidR="0010366B" w:rsidRPr="0039276A">
        <w:rPr>
          <w:rFonts w:ascii="Arial" w:hAnsi="Arial" w:cs="Arial"/>
          <w:sz w:val="32"/>
          <w:szCs w:val="32"/>
        </w:rPr>
        <w:t xml:space="preserve"> field trips to various SAEON LTER sites </w:t>
      </w:r>
      <w:r w:rsidR="006A4D5A" w:rsidRPr="0039276A">
        <w:rPr>
          <w:rFonts w:ascii="Arial" w:hAnsi="Arial" w:cs="Arial"/>
          <w:sz w:val="32"/>
          <w:szCs w:val="32"/>
        </w:rPr>
        <w:t>had</w:t>
      </w:r>
      <w:r w:rsidRPr="0039276A">
        <w:rPr>
          <w:rFonts w:ascii="Arial" w:hAnsi="Arial" w:cs="Arial"/>
          <w:sz w:val="32"/>
          <w:szCs w:val="32"/>
        </w:rPr>
        <w:t xml:space="preserve"> </w:t>
      </w:r>
      <w:r w:rsidR="0010366B" w:rsidRPr="0039276A">
        <w:rPr>
          <w:rFonts w:ascii="Arial" w:hAnsi="Arial" w:cs="Arial"/>
          <w:sz w:val="32"/>
          <w:szCs w:val="32"/>
        </w:rPr>
        <w:t>a worthwhile time</w:t>
      </w:r>
      <w:r w:rsidRPr="0039276A">
        <w:rPr>
          <w:rFonts w:ascii="Arial" w:hAnsi="Arial" w:cs="Arial"/>
          <w:sz w:val="32"/>
          <w:szCs w:val="32"/>
        </w:rPr>
        <w:t xml:space="preserve"> out there</w:t>
      </w:r>
      <w:r w:rsidR="0010366B" w:rsidRPr="0039276A">
        <w:rPr>
          <w:rFonts w:ascii="Arial" w:hAnsi="Arial" w:cs="Arial"/>
          <w:sz w:val="32"/>
          <w:szCs w:val="32"/>
        </w:rPr>
        <w:t xml:space="preserve"> in the field. </w:t>
      </w:r>
      <w:r w:rsidR="006A4D5A" w:rsidRPr="0039276A">
        <w:rPr>
          <w:rFonts w:ascii="Arial" w:hAnsi="Arial" w:cs="Arial"/>
          <w:sz w:val="32"/>
          <w:szCs w:val="32"/>
        </w:rPr>
        <w:t xml:space="preserve"> And again</w:t>
      </w:r>
      <w:r w:rsidR="00405F40" w:rsidRPr="0039276A">
        <w:rPr>
          <w:rFonts w:ascii="Arial" w:hAnsi="Arial" w:cs="Arial"/>
          <w:sz w:val="32"/>
          <w:szCs w:val="32"/>
        </w:rPr>
        <w:t>,</w:t>
      </w:r>
      <w:r w:rsidR="006A4D5A" w:rsidRPr="0039276A">
        <w:rPr>
          <w:rFonts w:ascii="Arial" w:hAnsi="Arial" w:cs="Arial"/>
          <w:sz w:val="32"/>
          <w:szCs w:val="32"/>
        </w:rPr>
        <w:t xml:space="preserve"> those who are </w:t>
      </w:r>
      <w:r w:rsidR="00405F40" w:rsidRPr="0039276A">
        <w:rPr>
          <w:rFonts w:ascii="Arial" w:hAnsi="Arial" w:cs="Arial"/>
          <w:sz w:val="32"/>
          <w:szCs w:val="32"/>
        </w:rPr>
        <w:t xml:space="preserve">yet </w:t>
      </w:r>
      <w:r w:rsidR="006A4D5A" w:rsidRPr="0039276A">
        <w:rPr>
          <w:rFonts w:ascii="Arial" w:hAnsi="Arial" w:cs="Arial"/>
          <w:sz w:val="32"/>
          <w:szCs w:val="32"/>
        </w:rPr>
        <w:t xml:space="preserve">to </w:t>
      </w:r>
      <w:r w:rsidR="00405F40" w:rsidRPr="0039276A">
        <w:rPr>
          <w:rFonts w:ascii="Arial" w:hAnsi="Arial" w:cs="Arial"/>
          <w:sz w:val="32"/>
          <w:szCs w:val="32"/>
        </w:rPr>
        <w:t>go to the field, I trust they will enjoy the be</w:t>
      </w:r>
      <w:r w:rsidR="0016251D" w:rsidRPr="0039276A">
        <w:rPr>
          <w:rFonts w:ascii="Arial" w:hAnsi="Arial" w:cs="Arial"/>
          <w:sz w:val="32"/>
          <w:szCs w:val="32"/>
        </w:rPr>
        <w:t>a</w:t>
      </w:r>
      <w:r w:rsidR="00405F40" w:rsidRPr="0039276A">
        <w:rPr>
          <w:rFonts w:ascii="Arial" w:hAnsi="Arial" w:cs="Arial"/>
          <w:sz w:val="32"/>
          <w:szCs w:val="32"/>
        </w:rPr>
        <w:t>uti</w:t>
      </w:r>
      <w:r w:rsidR="000E4887" w:rsidRPr="0039276A">
        <w:rPr>
          <w:rFonts w:ascii="Arial" w:hAnsi="Arial" w:cs="Arial"/>
          <w:sz w:val="32"/>
          <w:szCs w:val="32"/>
        </w:rPr>
        <w:t>ful scenery we have in this country</w:t>
      </w:r>
      <w:r w:rsidR="00405F40" w:rsidRPr="0039276A">
        <w:rPr>
          <w:rFonts w:ascii="Arial" w:hAnsi="Arial" w:cs="Arial"/>
          <w:sz w:val="32"/>
          <w:szCs w:val="32"/>
        </w:rPr>
        <w:t>.</w:t>
      </w:r>
    </w:p>
    <w:p w:rsidR="00D10595" w:rsidRPr="0039276A" w:rsidRDefault="00D10595" w:rsidP="004A30F9">
      <w:pPr>
        <w:spacing w:line="360" w:lineRule="auto"/>
        <w:jc w:val="both"/>
        <w:rPr>
          <w:rFonts w:ascii="Arial" w:hAnsi="Arial" w:cs="Arial"/>
          <w:color w:val="000000"/>
          <w:sz w:val="32"/>
          <w:szCs w:val="32"/>
        </w:rPr>
      </w:pPr>
    </w:p>
    <w:p w:rsidR="00195D84" w:rsidRPr="0039276A" w:rsidRDefault="002C04C4" w:rsidP="004A30F9">
      <w:pPr>
        <w:spacing w:line="360" w:lineRule="auto"/>
        <w:jc w:val="both"/>
        <w:rPr>
          <w:rFonts w:ascii="Arial" w:hAnsi="Arial" w:cs="Arial"/>
          <w:sz w:val="32"/>
          <w:szCs w:val="32"/>
        </w:rPr>
      </w:pPr>
      <w:r w:rsidRPr="0039276A">
        <w:rPr>
          <w:rFonts w:ascii="Arial" w:hAnsi="Arial" w:cs="Arial"/>
          <w:color w:val="000000"/>
          <w:sz w:val="32"/>
          <w:szCs w:val="32"/>
        </w:rPr>
        <w:lastRenderedPageBreak/>
        <w:t xml:space="preserve">As a special programme of my Department, the DST </w:t>
      </w:r>
      <w:r w:rsidR="008D3A72" w:rsidRPr="0039276A">
        <w:rPr>
          <w:rFonts w:ascii="Arial" w:hAnsi="Arial" w:cs="Arial"/>
          <w:color w:val="000000"/>
          <w:sz w:val="32"/>
          <w:szCs w:val="32"/>
        </w:rPr>
        <w:t>has also taken the leading investment role</w:t>
      </w:r>
      <w:r w:rsidR="0086487A" w:rsidRPr="0039276A">
        <w:rPr>
          <w:rFonts w:ascii="Arial" w:hAnsi="Arial" w:cs="Arial"/>
          <w:color w:val="000000"/>
          <w:sz w:val="32"/>
          <w:szCs w:val="32"/>
        </w:rPr>
        <w:t xml:space="preserve"> </w:t>
      </w:r>
      <w:r w:rsidR="008D3A72" w:rsidRPr="0039276A">
        <w:rPr>
          <w:rFonts w:ascii="Arial" w:hAnsi="Arial" w:cs="Arial"/>
          <w:color w:val="000000"/>
          <w:sz w:val="32"/>
          <w:szCs w:val="32"/>
        </w:rPr>
        <w:t>in the development of SAEON</w:t>
      </w:r>
      <w:r w:rsidRPr="0039276A">
        <w:rPr>
          <w:rFonts w:ascii="Arial" w:hAnsi="Arial" w:cs="Arial"/>
          <w:color w:val="000000"/>
          <w:sz w:val="32"/>
          <w:szCs w:val="32"/>
        </w:rPr>
        <w:t>,</w:t>
      </w:r>
      <w:r w:rsidR="008D3A72" w:rsidRPr="0039276A">
        <w:rPr>
          <w:rFonts w:ascii="Arial" w:hAnsi="Arial" w:cs="Arial"/>
          <w:color w:val="000000"/>
          <w:sz w:val="32"/>
          <w:szCs w:val="32"/>
        </w:rPr>
        <w:t xml:space="preserve"> since</w:t>
      </w:r>
      <w:r w:rsidR="0086487A" w:rsidRPr="0039276A">
        <w:rPr>
          <w:rFonts w:ascii="Arial" w:hAnsi="Arial" w:cs="Arial"/>
          <w:color w:val="000000"/>
          <w:sz w:val="32"/>
          <w:szCs w:val="32"/>
        </w:rPr>
        <w:t xml:space="preserve"> 2002.  </w:t>
      </w:r>
      <w:r w:rsidR="00963313" w:rsidRPr="0039276A">
        <w:rPr>
          <w:rFonts w:ascii="Arial" w:hAnsi="Arial" w:cs="Arial"/>
          <w:sz w:val="32"/>
          <w:szCs w:val="32"/>
        </w:rPr>
        <w:t xml:space="preserve">Should it not have been the visionary leadership of the National Science Foundation, I am sure, we would not have </w:t>
      </w:r>
      <w:r w:rsidR="00BA4890" w:rsidRPr="0039276A">
        <w:rPr>
          <w:rFonts w:ascii="Arial" w:hAnsi="Arial" w:cs="Arial"/>
          <w:sz w:val="32"/>
          <w:szCs w:val="32"/>
        </w:rPr>
        <w:t xml:space="preserve">had the </w:t>
      </w:r>
      <w:r w:rsidRPr="0039276A">
        <w:rPr>
          <w:rFonts w:ascii="Arial" w:hAnsi="Arial" w:cs="Arial"/>
          <w:sz w:val="32"/>
          <w:szCs w:val="32"/>
        </w:rPr>
        <w:t>opportunity to invest in SAEON;</w:t>
      </w:r>
      <w:r w:rsidR="00963313" w:rsidRPr="0039276A">
        <w:rPr>
          <w:rFonts w:ascii="Arial" w:hAnsi="Arial" w:cs="Arial"/>
          <w:sz w:val="32"/>
          <w:szCs w:val="32"/>
        </w:rPr>
        <w:t xml:space="preserve"> </w:t>
      </w:r>
      <w:r w:rsidR="00BA4890" w:rsidRPr="0039276A">
        <w:rPr>
          <w:rFonts w:ascii="Arial" w:hAnsi="Arial" w:cs="Arial"/>
          <w:sz w:val="32"/>
          <w:szCs w:val="32"/>
        </w:rPr>
        <w:t xml:space="preserve">which is now </w:t>
      </w:r>
      <w:r w:rsidR="00963313" w:rsidRPr="0039276A">
        <w:rPr>
          <w:rFonts w:ascii="Arial" w:hAnsi="Arial" w:cs="Arial"/>
          <w:sz w:val="32"/>
          <w:szCs w:val="32"/>
        </w:rPr>
        <w:t xml:space="preserve">one of the key programmes that enables us to </w:t>
      </w:r>
      <w:r w:rsidRPr="0039276A">
        <w:rPr>
          <w:rFonts w:ascii="Arial" w:hAnsi="Arial" w:cs="Arial"/>
          <w:sz w:val="32"/>
          <w:szCs w:val="32"/>
        </w:rPr>
        <w:t xml:space="preserve">effectively </w:t>
      </w:r>
      <w:r w:rsidR="00963313" w:rsidRPr="0039276A">
        <w:rPr>
          <w:rFonts w:ascii="Arial" w:hAnsi="Arial" w:cs="Arial"/>
          <w:sz w:val="32"/>
          <w:szCs w:val="32"/>
        </w:rPr>
        <w:t xml:space="preserve">address </w:t>
      </w:r>
      <w:r w:rsidRPr="0039276A">
        <w:rPr>
          <w:rFonts w:ascii="Arial" w:hAnsi="Arial" w:cs="Arial"/>
          <w:sz w:val="32"/>
          <w:szCs w:val="32"/>
        </w:rPr>
        <w:t>o</w:t>
      </w:r>
      <w:r w:rsidR="000E4887" w:rsidRPr="0039276A">
        <w:rPr>
          <w:rFonts w:ascii="Arial" w:hAnsi="Arial" w:cs="Arial"/>
          <w:sz w:val="32"/>
          <w:szCs w:val="32"/>
        </w:rPr>
        <w:t xml:space="preserve">ne of our key challenges today - </w:t>
      </w:r>
      <w:r w:rsidR="00963313" w:rsidRPr="0039276A">
        <w:rPr>
          <w:rFonts w:ascii="Arial" w:hAnsi="Arial" w:cs="Arial"/>
          <w:sz w:val="32"/>
          <w:szCs w:val="32"/>
        </w:rPr>
        <w:t>th</w:t>
      </w:r>
      <w:r w:rsidR="0016251D" w:rsidRPr="0039276A">
        <w:rPr>
          <w:rFonts w:ascii="Arial" w:hAnsi="Arial" w:cs="Arial"/>
          <w:sz w:val="32"/>
          <w:szCs w:val="32"/>
        </w:rPr>
        <w:t>e Global Change Grand Challenge</w:t>
      </w:r>
      <w:r w:rsidRPr="0039276A">
        <w:rPr>
          <w:rFonts w:ascii="Arial" w:hAnsi="Arial" w:cs="Arial"/>
          <w:sz w:val="32"/>
          <w:szCs w:val="32"/>
        </w:rPr>
        <w:t>.</w:t>
      </w:r>
    </w:p>
    <w:p w:rsidR="0039276A" w:rsidRPr="0039276A" w:rsidRDefault="0039276A" w:rsidP="004A30F9">
      <w:pPr>
        <w:spacing w:line="360" w:lineRule="auto"/>
        <w:jc w:val="both"/>
        <w:rPr>
          <w:rFonts w:ascii="Arial" w:hAnsi="Arial" w:cs="Arial"/>
          <w:sz w:val="32"/>
          <w:szCs w:val="32"/>
        </w:rPr>
      </w:pPr>
    </w:p>
    <w:p w:rsidR="0039276A" w:rsidRDefault="0039276A" w:rsidP="004A30F9">
      <w:pPr>
        <w:spacing w:line="360" w:lineRule="auto"/>
        <w:jc w:val="both"/>
        <w:rPr>
          <w:rFonts w:ascii="Arial" w:hAnsi="Arial" w:cs="Arial"/>
          <w:sz w:val="32"/>
          <w:szCs w:val="32"/>
        </w:rPr>
      </w:pPr>
      <w:r w:rsidRPr="0039276A">
        <w:rPr>
          <w:rFonts w:ascii="Arial" w:hAnsi="Arial" w:cs="Arial"/>
          <w:sz w:val="32"/>
          <w:szCs w:val="32"/>
        </w:rPr>
        <w:t>SAEON grew from strength to strength and has indeed become a comprehensive large-scale environmental programme based on significant research infrastructure including information management systems.</w:t>
      </w:r>
      <w:r w:rsidR="00C24557">
        <w:rPr>
          <w:rFonts w:ascii="Arial" w:hAnsi="Arial" w:cs="Arial"/>
          <w:sz w:val="32"/>
          <w:szCs w:val="32"/>
        </w:rPr>
        <w:t xml:space="preserve"> </w:t>
      </w:r>
      <w:r w:rsidRPr="0039276A">
        <w:rPr>
          <w:rFonts w:ascii="Arial" w:hAnsi="Arial" w:cs="Arial"/>
          <w:sz w:val="32"/>
          <w:szCs w:val="32"/>
        </w:rPr>
        <w:t xml:space="preserve"> In this regard</w:t>
      </w:r>
      <w:r w:rsidR="00C24557">
        <w:rPr>
          <w:rFonts w:ascii="Arial" w:hAnsi="Arial" w:cs="Arial"/>
          <w:sz w:val="32"/>
          <w:szCs w:val="32"/>
        </w:rPr>
        <w:t>,</w:t>
      </w:r>
      <w:r w:rsidRPr="0039276A">
        <w:rPr>
          <w:rFonts w:ascii="Arial" w:hAnsi="Arial" w:cs="Arial"/>
          <w:sz w:val="32"/>
          <w:szCs w:val="32"/>
        </w:rPr>
        <w:t xml:space="preserve"> I would like to recognise the crucial role that the International Long-Term Ecological Research Network (ILTER</w:t>
      </w:r>
      <w:r w:rsidR="003D0073">
        <w:rPr>
          <w:rFonts w:ascii="Arial" w:hAnsi="Arial" w:cs="Arial"/>
          <w:sz w:val="32"/>
          <w:szCs w:val="32"/>
        </w:rPr>
        <w:t xml:space="preserve">) has played in the seeding of </w:t>
      </w:r>
      <w:r w:rsidRPr="0039276A">
        <w:rPr>
          <w:rFonts w:ascii="Arial" w:hAnsi="Arial" w:cs="Arial"/>
          <w:sz w:val="32"/>
          <w:szCs w:val="32"/>
        </w:rPr>
        <w:t xml:space="preserve">SAEON. </w:t>
      </w:r>
      <w:r w:rsidR="00C24557">
        <w:rPr>
          <w:rFonts w:ascii="Arial" w:hAnsi="Arial" w:cs="Arial"/>
          <w:sz w:val="32"/>
          <w:szCs w:val="32"/>
        </w:rPr>
        <w:t xml:space="preserve"> </w:t>
      </w:r>
      <w:r w:rsidRPr="0039276A">
        <w:rPr>
          <w:rFonts w:ascii="Arial" w:hAnsi="Arial" w:cs="Arial"/>
          <w:sz w:val="32"/>
          <w:szCs w:val="32"/>
        </w:rPr>
        <w:t>Today, fourteen years after its establishment, SAEON supports several government institutions with a range of services and has thus become a strategically important knowledge-based instrument of the Government of South Africa.</w:t>
      </w:r>
    </w:p>
    <w:p w:rsidR="004A30F9" w:rsidRPr="0039276A" w:rsidRDefault="004A30F9" w:rsidP="004A30F9">
      <w:pPr>
        <w:spacing w:line="360" w:lineRule="auto"/>
        <w:jc w:val="both"/>
        <w:rPr>
          <w:rFonts w:ascii="Arial" w:hAnsi="Arial" w:cs="Arial"/>
          <w:sz w:val="32"/>
          <w:szCs w:val="32"/>
        </w:rPr>
      </w:pPr>
    </w:p>
    <w:p w:rsidR="0039276A" w:rsidRPr="0039276A" w:rsidRDefault="0039276A" w:rsidP="004A30F9">
      <w:pPr>
        <w:spacing w:line="360" w:lineRule="auto"/>
        <w:jc w:val="both"/>
        <w:rPr>
          <w:rFonts w:ascii="Arial" w:hAnsi="Arial" w:cs="Arial"/>
          <w:sz w:val="32"/>
          <w:szCs w:val="32"/>
        </w:rPr>
      </w:pPr>
      <w:r w:rsidRPr="0039276A">
        <w:rPr>
          <w:rFonts w:ascii="Arial" w:hAnsi="Arial" w:cs="Arial"/>
          <w:sz w:val="32"/>
          <w:szCs w:val="32"/>
        </w:rPr>
        <w:t xml:space="preserve">Post the establishment of SAEON and the WSSD in 2002, the South African Government continued to address Global Change Research and Sustainable Development through hosting the 2011 United Nations Framework Convention on </w:t>
      </w:r>
      <w:r w:rsidRPr="0039276A">
        <w:rPr>
          <w:rFonts w:ascii="Arial" w:hAnsi="Arial" w:cs="Arial"/>
          <w:sz w:val="32"/>
          <w:szCs w:val="32"/>
        </w:rPr>
        <w:lastRenderedPageBreak/>
        <w:t>Climate Change and adopting various national strategies and policies, to name a few: the National Sustainable Development Strategy and Action Plan, the 2030 National Development Plan, the</w:t>
      </w:r>
      <w:r w:rsidR="003D0073" w:rsidRPr="0039276A">
        <w:rPr>
          <w:rFonts w:ascii="Arial" w:hAnsi="Arial" w:cs="Arial"/>
          <w:sz w:val="32"/>
          <w:szCs w:val="32"/>
          <w:lang w:eastAsia="en-GB"/>
        </w:rPr>
        <w:t xml:space="preserve"> 10-Year Global Change Research Plan (GCRP)</w:t>
      </w:r>
      <w:r w:rsidRPr="0039276A">
        <w:rPr>
          <w:rFonts w:ascii="Arial" w:hAnsi="Arial" w:cs="Arial"/>
          <w:sz w:val="32"/>
          <w:szCs w:val="32"/>
        </w:rPr>
        <w:t xml:space="preserve">, the Climate Change Response Strategy, the South African Earth Observation Strategy, </w:t>
      </w:r>
      <w:r w:rsidR="003D0073">
        <w:rPr>
          <w:rFonts w:ascii="Arial" w:hAnsi="Arial" w:cs="Arial"/>
          <w:sz w:val="32"/>
          <w:szCs w:val="32"/>
        </w:rPr>
        <w:t xml:space="preserve">and </w:t>
      </w:r>
      <w:r w:rsidRPr="0039276A">
        <w:rPr>
          <w:rFonts w:ascii="Arial" w:hAnsi="Arial" w:cs="Arial"/>
          <w:sz w:val="32"/>
          <w:szCs w:val="32"/>
        </w:rPr>
        <w:t xml:space="preserve">the Integrated Coastal Management Act. </w:t>
      </w:r>
      <w:r w:rsidR="003D0073">
        <w:rPr>
          <w:rFonts w:ascii="Arial" w:hAnsi="Arial" w:cs="Arial"/>
          <w:sz w:val="32"/>
          <w:szCs w:val="32"/>
        </w:rPr>
        <w:t xml:space="preserve"> </w:t>
      </w:r>
      <w:r w:rsidRPr="0039276A">
        <w:rPr>
          <w:rFonts w:ascii="Arial" w:hAnsi="Arial" w:cs="Arial"/>
          <w:sz w:val="32"/>
          <w:szCs w:val="32"/>
        </w:rPr>
        <w:t>To strengthen our global change science capacity, my Department further invested in three new Centres of Excellence namely the Applied Centre for Climate and Earth Systems</w:t>
      </w:r>
      <w:r w:rsidR="00371B70">
        <w:rPr>
          <w:rFonts w:ascii="Arial" w:hAnsi="Arial" w:cs="Arial"/>
          <w:sz w:val="32"/>
          <w:szCs w:val="32"/>
        </w:rPr>
        <w:t xml:space="preserve"> Science</w:t>
      </w:r>
      <w:r w:rsidRPr="0039276A">
        <w:rPr>
          <w:rFonts w:ascii="Arial" w:hAnsi="Arial" w:cs="Arial"/>
          <w:sz w:val="32"/>
          <w:szCs w:val="32"/>
        </w:rPr>
        <w:t xml:space="preserve"> (ACCESS), the CoE for Invasive Biology and the CoE for Food Security, as well as 18 relevant university-based research chairs. </w:t>
      </w:r>
      <w:r w:rsidR="00C24557">
        <w:rPr>
          <w:rFonts w:ascii="Arial" w:hAnsi="Arial" w:cs="Arial"/>
          <w:sz w:val="32"/>
          <w:szCs w:val="32"/>
        </w:rPr>
        <w:t xml:space="preserve"> </w:t>
      </w:r>
      <w:r w:rsidRPr="0039276A">
        <w:rPr>
          <w:rFonts w:ascii="Arial" w:hAnsi="Arial" w:cs="Arial"/>
          <w:sz w:val="32"/>
          <w:szCs w:val="32"/>
        </w:rPr>
        <w:t>The Department continues to support the South African Antarctic Program, which was launched as early as 1959, and envisages that it will be incorporated into a larger offshore marine and polar institution in due course.</w:t>
      </w:r>
    </w:p>
    <w:p w:rsidR="0039276A" w:rsidRPr="0039276A" w:rsidRDefault="0039276A" w:rsidP="004A30F9">
      <w:pPr>
        <w:spacing w:line="360" w:lineRule="auto"/>
        <w:jc w:val="both"/>
        <w:rPr>
          <w:rFonts w:ascii="Arial" w:hAnsi="Arial" w:cs="Arial"/>
          <w:sz w:val="32"/>
          <w:szCs w:val="32"/>
        </w:rPr>
      </w:pPr>
    </w:p>
    <w:p w:rsidR="00C96C71" w:rsidRPr="0039276A" w:rsidRDefault="00255E34" w:rsidP="004A30F9">
      <w:pPr>
        <w:spacing w:line="360" w:lineRule="auto"/>
        <w:jc w:val="both"/>
        <w:rPr>
          <w:rFonts w:ascii="Arial" w:hAnsi="Arial" w:cs="Arial"/>
          <w:sz w:val="32"/>
          <w:szCs w:val="32"/>
        </w:rPr>
      </w:pPr>
      <w:r w:rsidRPr="0039276A">
        <w:rPr>
          <w:rFonts w:ascii="Arial" w:hAnsi="Arial" w:cs="Arial"/>
          <w:sz w:val="32"/>
          <w:szCs w:val="32"/>
        </w:rPr>
        <w:t>Ladies and gentlemen, s</w:t>
      </w:r>
      <w:r w:rsidR="004A0BEC" w:rsidRPr="0039276A">
        <w:rPr>
          <w:rFonts w:ascii="Arial" w:hAnsi="Arial" w:cs="Arial"/>
          <w:sz w:val="32"/>
          <w:szCs w:val="32"/>
        </w:rPr>
        <w:t xml:space="preserve">cience </w:t>
      </w:r>
      <w:r w:rsidR="00BA4890" w:rsidRPr="0039276A">
        <w:rPr>
          <w:rFonts w:ascii="Arial" w:hAnsi="Arial" w:cs="Arial"/>
          <w:sz w:val="32"/>
          <w:szCs w:val="32"/>
        </w:rPr>
        <w:t xml:space="preserve">has </w:t>
      </w:r>
      <w:r w:rsidR="004A0BEC" w:rsidRPr="0039276A">
        <w:rPr>
          <w:rFonts w:ascii="Arial" w:hAnsi="Arial" w:cs="Arial"/>
          <w:sz w:val="32"/>
          <w:szCs w:val="32"/>
        </w:rPr>
        <w:t xml:space="preserve">an important role to play in helping solve </w:t>
      </w:r>
      <w:r w:rsidR="00D75A0A" w:rsidRPr="0039276A">
        <w:rPr>
          <w:rFonts w:ascii="Arial" w:hAnsi="Arial" w:cs="Arial"/>
          <w:sz w:val="32"/>
          <w:szCs w:val="32"/>
        </w:rPr>
        <w:t xml:space="preserve">many </w:t>
      </w:r>
      <w:r w:rsidRPr="0039276A">
        <w:rPr>
          <w:rFonts w:ascii="Arial" w:hAnsi="Arial" w:cs="Arial"/>
          <w:sz w:val="32"/>
          <w:szCs w:val="32"/>
        </w:rPr>
        <w:t xml:space="preserve">of the </w:t>
      </w:r>
      <w:r w:rsidR="00D75A0A" w:rsidRPr="0039276A">
        <w:rPr>
          <w:rFonts w:ascii="Arial" w:hAnsi="Arial" w:cs="Arial"/>
          <w:sz w:val="32"/>
          <w:szCs w:val="32"/>
        </w:rPr>
        <w:t>troubles</w:t>
      </w:r>
      <w:r w:rsidRPr="0039276A">
        <w:rPr>
          <w:rFonts w:ascii="Arial" w:hAnsi="Arial" w:cs="Arial"/>
          <w:sz w:val="32"/>
          <w:szCs w:val="32"/>
        </w:rPr>
        <w:t xml:space="preserve"> facing the world today</w:t>
      </w:r>
      <w:r w:rsidR="004A0BEC" w:rsidRPr="0039276A">
        <w:rPr>
          <w:rFonts w:ascii="Arial" w:hAnsi="Arial" w:cs="Arial"/>
          <w:sz w:val="32"/>
          <w:szCs w:val="32"/>
        </w:rPr>
        <w:t xml:space="preserve">.  </w:t>
      </w:r>
      <w:r w:rsidR="00BA4890" w:rsidRPr="0039276A">
        <w:rPr>
          <w:rFonts w:ascii="Arial" w:hAnsi="Arial" w:cs="Arial"/>
          <w:sz w:val="32"/>
          <w:szCs w:val="32"/>
        </w:rPr>
        <w:t>In this landmark 1</w:t>
      </w:r>
      <w:r w:rsidR="00BA4890" w:rsidRPr="0039276A">
        <w:rPr>
          <w:rFonts w:ascii="Arial" w:hAnsi="Arial" w:cs="Arial"/>
          <w:sz w:val="32"/>
          <w:szCs w:val="32"/>
          <w:vertAlign w:val="superscript"/>
        </w:rPr>
        <w:t>st</w:t>
      </w:r>
      <w:r w:rsidR="00BA4890" w:rsidRPr="0039276A">
        <w:rPr>
          <w:rFonts w:ascii="Arial" w:hAnsi="Arial" w:cs="Arial"/>
          <w:sz w:val="32"/>
          <w:szCs w:val="32"/>
        </w:rPr>
        <w:t xml:space="preserve"> International Long-Term Ecological Research</w:t>
      </w:r>
      <w:r w:rsidRPr="0039276A">
        <w:rPr>
          <w:rFonts w:ascii="Arial" w:hAnsi="Arial" w:cs="Arial"/>
          <w:sz w:val="32"/>
          <w:szCs w:val="32"/>
        </w:rPr>
        <w:t xml:space="preserve"> Network Open Science meeting, </w:t>
      </w:r>
      <w:r w:rsidR="00D75A0A" w:rsidRPr="0039276A">
        <w:rPr>
          <w:rFonts w:ascii="Arial" w:hAnsi="Arial" w:cs="Arial"/>
          <w:sz w:val="32"/>
          <w:szCs w:val="32"/>
        </w:rPr>
        <w:t xml:space="preserve">with the theme of: </w:t>
      </w:r>
      <w:r w:rsidR="00D75A0A" w:rsidRPr="0039276A">
        <w:rPr>
          <w:rFonts w:ascii="Arial" w:hAnsi="Arial" w:cs="Arial"/>
          <w:i/>
          <w:sz w:val="32"/>
          <w:szCs w:val="32"/>
        </w:rPr>
        <w:t>Long-Term Ecosystem Research for sustainability under global change</w:t>
      </w:r>
      <w:r w:rsidR="00371B70">
        <w:rPr>
          <w:rFonts w:ascii="Arial" w:hAnsi="Arial" w:cs="Arial"/>
          <w:i/>
          <w:sz w:val="32"/>
          <w:szCs w:val="32"/>
        </w:rPr>
        <w:t>s</w:t>
      </w:r>
      <w:r w:rsidR="00D75A0A" w:rsidRPr="0039276A">
        <w:rPr>
          <w:rFonts w:ascii="Arial" w:hAnsi="Arial" w:cs="Arial"/>
          <w:i/>
          <w:sz w:val="32"/>
          <w:szCs w:val="32"/>
        </w:rPr>
        <w:t xml:space="preserve">, </w:t>
      </w:r>
      <w:r w:rsidRPr="0039276A">
        <w:rPr>
          <w:rFonts w:ascii="Arial" w:hAnsi="Arial" w:cs="Arial"/>
          <w:sz w:val="32"/>
          <w:szCs w:val="32"/>
        </w:rPr>
        <w:t xml:space="preserve">I am actually </w:t>
      </w:r>
      <w:r w:rsidR="00492A6B" w:rsidRPr="0039276A">
        <w:rPr>
          <w:rFonts w:ascii="Arial" w:hAnsi="Arial" w:cs="Arial"/>
          <w:sz w:val="32"/>
          <w:szCs w:val="32"/>
        </w:rPr>
        <w:t xml:space="preserve">looking forward to a unique meeting of minds in a world-renowned biodiversity sanctuary, </w:t>
      </w:r>
      <w:r w:rsidRPr="0039276A">
        <w:rPr>
          <w:rFonts w:ascii="Arial" w:hAnsi="Arial" w:cs="Arial"/>
          <w:sz w:val="32"/>
          <w:szCs w:val="32"/>
        </w:rPr>
        <w:t xml:space="preserve">the </w:t>
      </w:r>
      <w:r w:rsidR="00D75A0A" w:rsidRPr="0039276A">
        <w:rPr>
          <w:rFonts w:ascii="Arial" w:hAnsi="Arial" w:cs="Arial"/>
          <w:sz w:val="32"/>
          <w:szCs w:val="32"/>
        </w:rPr>
        <w:t>Kruger National Park!</w:t>
      </w:r>
      <w:r w:rsidR="00492A6B" w:rsidRPr="0039276A">
        <w:rPr>
          <w:rFonts w:ascii="Arial" w:hAnsi="Arial" w:cs="Arial"/>
          <w:sz w:val="32"/>
          <w:szCs w:val="32"/>
        </w:rPr>
        <w:t xml:space="preserve"> </w:t>
      </w:r>
      <w:r w:rsidR="00C96C71" w:rsidRPr="0039276A">
        <w:rPr>
          <w:rFonts w:ascii="Arial" w:hAnsi="Arial" w:cs="Arial"/>
          <w:sz w:val="32"/>
          <w:szCs w:val="32"/>
        </w:rPr>
        <w:t xml:space="preserve"> </w:t>
      </w:r>
      <w:r w:rsidR="0010366B" w:rsidRPr="0039276A">
        <w:rPr>
          <w:rFonts w:ascii="Arial" w:hAnsi="Arial" w:cs="Arial"/>
          <w:sz w:val="32"/>
          <w:szCs w:val="32"/>
        </w:rPr>
        <w:t xml:space="preserve">The </w:t>
      </w:r>
      <w:r w:rsidR="00D75A0A" w:rsidRPr="0039276A">
        <w:rPr>
          <w:rFonts w:ascii="Arial" w:hAnsi="Arial" w:cs="Arial"/>
          <w:sz w:val="32"/>
          <w:szCs w:val="32"/>
        </w:rPr>
        <w:t xml:space="preserve">good news is that this </w:t>
      </w:r>
      <w:r w:rsidR="0010366B" w:rsidRPr="0039276A">
        <w:rPr>
          <w:rFonts w:ascii="Arial" w:hAnsi="Arial" w:cs="Arial"/>
          <w:sz w:val="32"/>
          <w:szCs w:val="32"/>
        </w:rPr>
        <w:t xml:space="preserve">conference is also much more than just a series of research reports. </w:t>
      </w:r>
      <w:r w:rsidR="00C96C71" w:rsidRPr="0039276A">
        <w:rPr>
          <w:rFonts w:ascii="Arial" w:hAnsi="Arial" w:cs="Arial"/>
          <w:sz w:val="32"/>
          <w:szCs w:val="32"/>
        </w:rPr>
        <w:t xml:space="preserve"> </w:t>
      </w:r>
      <w:r w:rsidR="00D75A0A" w:rsidRPr="0039276A">
        <w:rPr>
          <w:rFonts w:ascii="Arial" w:hAnsi="Arial" w:cs="Arial"/>
          <w:sz w:val="32"/>
          <w:szCs w:val="32"/>
        </w:rPr>
        <w:t xml:space="preserve">In sync with the theme, </w:t>
      </w:r>
      <w:r w:rsidR="00D75A0A" w:rsidRPr="0039276A">
        <w:rPr>
          <w:rFonts w:ascii="Arial" w:hAnsi="Arial" w:cs="Arial"/>
          <w:sz w:val="32"/>
          <w:szCs w:val="32"/>
        </w:rPr>
        <w:lastRenderedPageBreak/>
        <w:t>s</w:t>
      </w:r>
      <w:r w:rsidR="0010366B" w:rsidRPr="0039276A">
        <w:rPr>
          <w:rFonts w:ascii="Arial" w:hAnsi="Arial" w:cs="Arial"/>
          <w:sz w:val="32"/>
          <w:szCs w:val="32"/>
        </w:rPr>
        <w:t xml:space="preserve">ome 30 additional contributions ranging from keynote speeches, network position </w:t>
      </w:r>
      <w:r w:rsidR="004A30F9" w:rsidRPr="0039276A">
        <w:rPr>
          <w:rFonts w:ascii="Arial" w:hAnsi="Arial" w:cs="Arial"/>
          <w:sz w:val="32"/>
          <w:szCs w:val="32"/>
        </w:rPr>
        <w:t>papers,</w:t>
      </w:r>
      <w:r w:rsidR="0010366B" w:rsidRPr="0039276A">
        <w:rPr>
          <w:rFonts w:ascii="Arial" w:hAnsi="Arial" w:cs="Arial"/>
          <w:sz w:val="32"/>
          <w:szCs w:val="32"/>
        </w:rPr>
        <w:t xml:space="preserve"> and workshop sessions were included to raise the OSM to a level where globally shared scientific and organisational issues will be actively deliberated </w:t>
      </w:r>
      <w:r w:rsidRPr="0039276A">
        <w:rPr>
          <w:rFonts w:ascii="Arial" w:hAnsi="Arial" w:cs="Arial"/>
          <w:sz w:val="32"/>
          <w:szCs w:val="32"/>
        </w:rPr>
        <w:t xml:space="preserve">on </w:t>
      </w:r>
      <w:r w:rsidR="0010366B" w:rsidRPr="0039276A">
        <w:rPr>
          <w:rFonts w:ascii="Arial" w:hAnsi="Arial" w:cs="Arial"/>
          <w:sz w:val="32"/>
          <w:szCs w:val="32"/>
        </w:rPr>
        <w:t>and advanced</w:t>
      </w:r>
      <w:r w:rsidR="00D75A0A" w:rsidRPr="0039276A">
        <w:rPr>
          <w:rFonts w:ascii="Arial" w:hAnsi="Arial" w:cs="Arial"/>
          <w:sz w:val="32"/>
          <w:szCs w:val="32"/>
        </w:rPr>
        <w:t>,</w:t>
      </w:r>
      <w:r w:rsidR="0010366B" w:rsidRPr="0039276A">
        <w:rPr>
          <w:rFonts w:ascii="Arial" w:hAnsi="Arial" w:cs="Arial"/>
          <w:sz w:val="32"/>
          <w:szCs w:val="32"/>
        </w:rPr>
        <w:t xml:space="preserve"> among the gl</w:t>
      </w:r>
      <w:r w:rsidR="00D75A0A" w:rsidRPr="0039276A">
        <w:rPr>
          <w:rFonts w:ascii="Arial" w:hAnsi="Arial" w:cs="Arial"/>
          <w:sz w:val="32"/>
          <w:szCs w:val="32"/>
        </w:rPr>
        <w:t>obal change research community, which many of you are a constituent part.</w:t>
      </w:r>
    </w:p>
    <w:p w:rsidR="00C96C71" w:rsidRPr="0039276A" w:rsidRDefault="00C96C71" w:rsidP="004A30F9">
      <w:pPr>
        <w:spacing w:line="360" w:lineRule="auto"/>
        <w:jc w:val="both"/>
        <w:rPr>
          <w:rFonts w:ascii="Arial" w:hAnsi="Arial" w:cs="Arial"/>
          <w:sz w:val="32"/>
          <w:szCs w:val="32"/>
        </w:rPr>
      </w:pPr>
    </w:p>
    <w:p w:rsidR="0010366B" w:rsidRPr="0039276A" w:rsidRDefault="0010366B" w:rsidP="004A30F9">
      <w:pPr>
        <w:spacing w:line="360" w:lineRule="auto"/>
        <w:jc w:val="both"/>
        <w:rPr>
          <w:rFonts w:ascii="Arial" w:hAnsi="Arial" w:cs="Arial"/>
          <w:sz w:val="32"/>
          <w:szCs w:val="32"/>
        </w:rPr>
      </w:pPr>
      <w:r w:rsidRPr="0039276A">
        <w:rPr>
          <w:rFonts w:ascii="Arial" w:hAnsi="Arial" w:cs="Arial"/>
          <w:sz w:val="32"/>
          <w:szCs w:val="32"/>
        </w:rPr>
        <w:t xml:space="preserve">The </w:t>
      </w:r>
      <w:r w:rsidR="00BA4890" w:rsidRPr="0039276A">
        <w:rPr>
          <w:rFonts w:ascii="Arial" w:hAnsi="Arial" w:cs="Arial"/>
          <w:sz w:val="32"/>
          <w:szCs w:val="32"/>
        </w:rPr>
        <w:t>1</w:t>
      </w:r>
      <w:r w:rsidR="00BA4890" w:rsidRPr="0039276A">
        <w:rPr>
          <w:rFonts w:ascii="Arial" w:hAnsi="Arial" w:cs="Arial"/>
          <w:sz w:val="32"/>
          <w:szCs w:val="32"/>
          <w:vertAlign w:val="superscript"/>
        </w:rPr>
        <w:t>st</w:t>
      </w:r>
      <w:r w:rsidR="00BA4890" w:rsidRPr="0039276A">
        <w:rPr>
          <w:rFonts w:ascii="Arial" w:hAnsi="Arial" w:cs="Arial"/>
          <w:sz w:val="32"/>
          <w:szCs w:val="32"/>
        </w:rPr>
        <w:t xml:space="preserve"> International Long-Term Ecological Resear</w:t>
      </w:r>
      <w:r w:rsidR="00255E34" w:rsidRPr="0039276A">
        <w:rPr>
          <w:rFonts w:ascii="Arial" w:hAnsi="Arial" w:cs="Arial"/>
          <w:sz w:val="32"/>
          <w:szCs w:val="32"/>
        </w:rPr>
        <w:t>ch Network Open Science M</w:t>
      </w:r>
      <w:r w:rsidR="00BA4890" w:rsidRPr="0039276A">
        <w:rPr>
          <w:rFonts w:ascii="Arial" w:hAnsi="Arial" w:cs="Arial"/>
          <w:sz w:val="32"/>
          <w:szCs w:val="32"/>
        </w:rPr>
        <w:t>eeting</w:t>
      </w:r>
      <w:r w:rsidRPr="0039276A">
        <w:rPr>
          <w:rFonts w:ascii="Arial" w:hAnsi="Arial" w:cs="Arial"/>
          <w:sz w:val="32"/>
          <w:szCs w:val="32"/>
        </w:rPr>
        <w:t xml:space="preserve"> is </w:t>
      </w:r>
      <w:r w:rsidR="000E4887" w:rsidRPr="0039276A">
        <w:rPr>
          <w:rFonts w:ascii="Arial" w:hAnsi="Arial" w:cs="Arial"/>
          <w:sz w:val="32"/>
          <w:szCs w:val="32"/>
        </w:rPr>
        <w:t xml:space="preserve">truly </w:t>
      </w:r>
      <w:r w:rsidRPr="0039276A">
        <w:rPr>
          <w:rFonts w:ascii="Arial" w:hAnsi="Arial" w:cs="Arial"/>
          <w:sz w:val="32"/>
          <w:szCs w:val="32"/>
        </w:rPr>
        <w:t>an im</w:t>
      </w:r>
      <w:bookmarkStart w:id="0" w:name="_GoBack"/>
      <w:bookmarkEnd w:id="0"/>
      <w:r w:rsidRPr="0039276A">
        <w:rPr>
          <w:rFonts w:ascii="Arial" w:hAnsi="Arial" w:cs="Arial"/>
          <w:sz w:val="32"/>
          <w:szCs w:val="32"/>
        </w:rPr>
        <w:t xml:space="preserve">portant milestone for the Department of Science and Technology’s Global Change Grand Challenge and is a timeous opportunity for SAEON to benchmark how ecosystem research infrastructure is applied in other parts of the world. </w:t>
      </w:r>
    </w:p>
    <w:p w:rsidR="00D0006B" w:rsidRDefault="00D0006B" w:rsidP="004A30F9">
      <w:pPr>
        <w:spacing w:line="360" w:lineRule="auto"/>
        <w:jc w:val="both"/>
        <w:rPr>
          <w:rFonts w:ascii="Arial" w:hAnsi="Arial" w:cs="Arial"/>
          <w:bCs/>
          <w:color w:val="000000"/>
          <w:sz w:val="32"/>
          <w:szCs w:val="32"/>
          <w:u w:val="single"/>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 xml:space="preserve">Program Director: Global Change Research is not a mere curiosity-driven specialised scientific pursuit. </w:t>
      </w:r>
      <w:r w:rsidR="002975D8">
        <w:rPr>
          <w:rFonts w:ascii="Arial" w:hAnsi="Arial" w:cs="Arial"/>
          <w:sz w:val="32"/>
          <w:szCs w:val="32"/>
        </w:rPr>
        <w:t xml:space="preserve"> </w:t>
      </w:r>
      <w:r w:rsidRPr="005B3F2D">
        <w:rPr>
          <w:rFonts w:ascii="Arial" w:hAnsi="Arial" w:cs="Arial"/>
          <w:sz w:val="32"/>
          <w:szCs w:val="32"/>
        </w:rPr>
        <w:t>Instead, it aims for outcomes that will contribute to human health, social security and prosperity, in short, Global Change Research is essential for “Sustainable Development”, an ideal which is hard to define in precise terms but which is so aptly coined by the maxim adopted for the 2030 Agenda for Sustainable Development, namely “People, Planet, Prosperity, Peace, Partnership”.</w:t>
      </w:r>
      <w:r w:rsidR="002975D8">
        <w:rPr>
          <w:rFonts w:ascii="Arial" w:hAnsi="Arial" w:cs="Arial"/>
          <w:sz w:val="32"/>
          <w:szCs w:val="32"/>
        </w:rPr>
        <w:t xml:space="preserve"> </w:t>
      </w:r>
      <w:r w:rsidRPr="005B3F2D">
        <w:rPr>
          <w:rFonts w:ascii="Arial" w:hAnsi="Arial" w:cs="Arial"/>
          <w:sz w:val="32"/>
          <w:szCs w:val="32"/>
        </w:rPr>
        <w:t xml:space="preserve"> It is my reading that by organizing this 1</w:t>
      </w:r>
      <w:r w:rsidRPr="005B3F2D">
        <w:rPr>
          <w:rFonts w:ascii="Arial" w:hAnsi="Arial" w:cs="Arial"/>
          <w:sz w:val="32"/>
          <w:szCs w:val="32"/>
          <w:vertAlign w:val="superscript"/>
        </w:rPr>
        <w:t>st</w:t>
      </w:r>
      <w:r w:rsidRPr="005B3F2D">
        <w:rPr>
          <w:rFonts w:ascii="Arial" w:hAnsi="Arial" w:cs="Arial"/>
          <w:sz w:val="32"/>
          <w:szCs w:val="32"/>
        </w:rPr>
        <w:t xml:space="preserve"> ILTER Open Science Meeting on the soil of Africa, under the umbrella theme: “Long-Term Ecosystem Research for sustainability </w:t>
      </w:r>
      <w:r w:rsidRPr="005B3F2D">
        <w:rPr>
          <w:rFonts w:ascii="Arial" w:hAnsi="Arial" w:cs="Arial"/>
          <w:sz w:val="32"/>
          <w:szCs w:val="32"/>
        </w:rPr>
        <w:lastRenderedPageBreak/>
        <w:t xml:space="preserve">under global changes: Findings and challenges of ILTER from local to global scales”, ILTER embarks on delivering a strong contribution towards the achievement of the Sustainable Development Goals of the United Nations. </w:t>
      </w:r>
      <w:r w:rsidR="002975D8">
        <w:rPr>
          <w:rFonts w:ascii="Arial" w:hAnsi="Arial" w:cs="Arial"/>
          <w:sz w:val="32"/>
          <w:szCs w:val="32"/>
        </w:rPr>
        <w:t xml:space="preserve"> </w:t>
      </w:r>
      <w:r w:rsidRPr="005B3F2D">
        <w:rPr>
          <w:rFonts w:ascii="Arial" w:hAnsi="Arial" w:cs="Arial"/>
          <w:sz w:val="32"/>
          <w:szCs w:val="32"/>
        </w:rPr>
        <w:t>In particular, I endorse ILTER’s “partnership” ethic which is so emphatically embraced in this conference by the inclusion of partnership conversations with several important global change research and policy initiatives.</w:t>
      </w:r>
    </w:p>
    <w:p w:rsidR="00B03650" w:rsidRPr="005B3F2D" w:rsidRDefault="00B03650"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According to the United Nations, the SDG’s do the following: 1) address the root causes of poverty, 2) emphasise the need to urgently tackle climate change and protect the environment through a shift to sustainable consumption and production, and 3) are universal and apply to all countries rather than just the developing world.</w:t>
      </w:r>
      <w:r w:rsidR="002975D8">
        <w:rPr>
          <w:rFonts w:ascii="Arial" w:hAnsi="Arial" w:cs="Arial"/>
          <w:sz w:val="32"/>
          <w:szCs w:val="32"/>
        </w:rPr>
        <w:t xml:space="preserve"> </w:t>
      </w:r>
      <w:r w:rsidRPr="005B3F2D">
        <w:rPr>
          <w:rFonts w:ascii="Arial" w:hAnsi="Arial" w:cs="Arial"/>
          <w:sz w:val="32"/>
          <w:szCs w:val="32"/>
        </w:rPr>
        <w:t xml:space="preserve"> I am very sure these lofty ideals are supported by everyone here. </w:t>
      </w:r>
      <w:r w:rsidR="002975D8">
        <w:rPr>
          <w:rFonts w:ascii="Arial" w:hAnsi="Arial" w:cs="Arial"/>
          <w:sz w:val="32"/>
          <w:szCs w:val="32"/>
        </w:rPr>
        <w:t xml:space="preserve"> </w:t>
      </w:r>
      <w:r w:rsidRPr="005B3F2D">
        <w:rPr>
          <w:rFonts w:ascii="Arial" w:hAnsi="Arial" w:cs="Arial"/>
          <w:sz w:val="32"/>
          <w:szCs w:val="32"/>
        </w:rPr>
        <w:t xml:space="preserve">The question then arises what should be ILTER’s contribution to the Sustainable Development Goals? </w:t>
      </w:r>
      <w:r w:rsidR="002975D8">
        <w:rPr>
          <w:rFonts w:ascii="Arial" w:hAnsi="Arial" w:cs="Arial"/>
          <w:sz w:val="32"/>
          <w:szCs w:val="32"/>
        </w:rPr>
        <w:t xml:space="preserve"> </w:t>
      </w:r>
      <w:r w:rsidRPr="005B3F2D">
        <w:rPr>
          <w:rFonts w:ascii="Arial" w:hAnsi="Arial" w:cs="Arial"/>
          <w:sz w:val="32"/>
          <w:szCs w:val="32"/>
        </w:rPr>
        <w:t xml:space="preserve">Allow me to raise six SDG’s relevant to ILTER in particular: </w:t>
      </w:r>
    </w:p>
    <w:p w:rsidR="00FD134C" w:rsidRPr="005B3F2D" w:rsidRDefault="00FD134C"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SDG #2: “End hunger, achieve food security and improved nutrition, and promote sustainable agriculture</w:t>
      </w:r>
      <w:r w:rsidR="00B03650" w:rsidRPr="005B3F2D">
        <w:rPr>
          <w:rFonts w:ascii="Arial" w:hAnsi="Arial" w:cs="Arial"/>
          <w:sz w:val="32"/>
          <w:szCs w:val="32"/>
        </w:rPr>
        <w:t>.”</w:t>
      </w:r>
      <w:r w:rsidRPr="005B3F2D">
        <w:rPr>
          <w:rFonts w:ascii="Arial" w:hAnsi="Arial" w:cs="Arial"/>
          <w:sz w:val="32"/>
          <w:szCs w:val="32"/>
        </w:rPr>
        <w:t xml:space="preserve"> </w:t>
      </w:r>
      <w:r w:rsidR="002975D8">
        <w:rPr>
          <w:rFonts w:ascii="Arial" w:hAnsi="Arial" w:cs="Arial"/>
          <w:sz w:val="32"/>
          <w:szCs w:val="32"/>
        </w:rPr>
        <w:t xml:space="preserve"> </w:t>
      </w:r>
      <w:r w:rsidRPr="005B3F2D">
        <w:rPr>
          <w:rFonts w:ascii="Arial" w:hAnsi="Arial" w:cs="Arial"/>
          <w:sz w:val="32"/>
          <w:szCs w:val="32"/>
        </w:rPr>
        <w:t xml:space="preserve">This goal aims to ensure sustainable food production systems and implement resilient agricultural practices 1) that increase productivity and production, 2) that help maintain ecosystems, 3) that </w:t>
      </w:r>
      <w:r w:rsidRPr="005B3F2D">
        <w:rPr>
          <w:rFonts w:ascii="Arial" w:hAnsi="Arial" w:cs="Arial"/>
          <w:sz w:val="32"/>
          <w:szCs w:val="32"/>
        </w:rPr>
        <w:lastRenderedPageBreak/>
        <w:t xml:space="preserve">strengthen capacity for adaptation to climate change, extreme weather, drought, flooding and other disasters and that progressively improve land and soil quality. </w:t>
      </w:r>
      <w:r w:rsidR="002975D8">
        <w:rPr>
          <w:rFonts w:ascii="Arial" w:hAnsi="Arial" w:cs="Arial"/>
          <w:sz w:val="32"/>
          <w:szCs w:val="32"/>
        </w:rPr>
        <w:t xml:space="preserve"> </w:t>
      </w:r>
      <w:r w:rsidRPr="005B3F2D">
        <w:rPr>
          <w:rFonts w:ascii="Arial" w:hAnsi="Arial" w:cs="Arial"/>
          <w:sz w:val="32"/>
          <w:szCs w:val="32"/>
        </w:rPr>
        <w:t xml:space="preserve">A superficial reading of this goal might lead one to assign the responsibility for its achievement solely to the agricultural sector in terms of food production. </w:t>
      </w:r>
      <w:r w:rsidR="002975D8">
        <w:rPr>
          <w:rFonts w:ascii="Arial" w:hAnsi="Arial" w:cs="Arial"/>
          <w:sz w:val="32"/>
          <w:szCs w:val="32"/>
        </w:rPr>
        <w:t xml:space="preserve"> </w:t>
      </w:r>
      <w:r w:rsidRPr="005B3F2D">
        <w:rPr>
          <w:rFonts w:ascii="Arial" w:hAnsi="Arial" w:cs="Arial"/>
          <w:sz w:val="32"/>
          <w:szCs w:val="32"/>
        </w:rPr>
        <w:t xml:space="preserve">However, the role for LTER with respect to agricultural systems is exemplified by the good work already performed by among others the Chinese Ecosystem Research Network (CERN), a founding member of ILTER. </w:t>
      </w:r>
      <w:r w:rsidR="002975D8">
        <w:rPr>
          <w:rFonts w:ascii="Arial" w:hAnsi="Arial" w:cs="Arial"/>
          <w:sz w:val="32"/>
          <w:szCs w:val="32"/>
        </w:rPr>
        <w:t xml:space="preserve"> </w:t>
      </w:r>
      <w:r w:rsidRPr="005B3F2D">
        <w:rPr>
          <w:rFonts w:ascii="Arial" w:hAnsi="Arial" w:cs="Arial"/>
          <w:sz w:val="32"/>
          <w:szCs w:val="32"/>
        </w:rPr>
        <w:t>A long-term ecosystem research approach delivering time-series data for both agronomic and rangeland systems, is appropriate and lends itself to rapid advances towards achieving sustainable practices, especially when applied to comparative experiments</w:t>
      </w:r>
      <w:r w:rsidR="00B03650" w:rsidRPr="005B3F2D">
        <w:rPr>
          <w:rFonts w:ascii="Arial" w:hAnsi="Arial" w:cs="Arial"/>
          <w:sz w:val="32"/>
          <w:szCs w:val="32"/>
        </w:rPr>
        <w:t xml:space="preserve">.  </w:t>
      </w:r>
      <w:r w:rsidRPr="005B3F2D">
        <w:rPr>
          <w:rFonts w:ascii="Arial" w:hAnsi="Arial" w:cs="Arial"/>
          <w:sz w:val="32"/>
          <w:szCs w:val="32"/>
        </w:rPr>
        <w:t>There is also much scope for broadening LTER platforms to transform those into LTSER platforms with a focus on social-ecological systems.</w:t>
      </w:r>
    </w:p>
    <w:p w:rsidR="00FD134C" w:rsidRPr="005B3F2D" w:rsidRDefault="00FD134C"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SDG #6: “Ensure availability and sustainable management of water and sanitation for all</w:t>
      </w:r>
      <w:r w:rsidR="00B03650" w:rsidRPr="005B3F2D">
        <w:rPr>
          <w:rFonts w:ascii="Arial" w:hAnsi="Arial" w:cs="Arial"/>
          <w:sz w:val="32"/>
          <w:szCs w:val="32"/>
        </w:rPr>
        <w:t>.”</w:t>
      </w:r>
      <w:r w:rsidRPr="005B3F2D">
        <w:rPr>
          <w:rFonts w:ascii="Arial" w:hAnsi="Arial" w:cs="Arial"/>
          <w:sz w:val="32"/>
          <w:szCs w:val="32"/>
        </w:rPr>
        <w:t xml:space="preserve">  This goal aims to protect and restore water-related ecosystems, including mountains, forests, wetlands, rivers, </w:t>
      </w:r>
      <w:r w:rsidR="00B03650" w:rsidRPr="005B3F2D">
        <w:rPr>
          <w:rFonts w:ascii="Arial" w:hAnsi="Arial" w:cs="Arial"/>
          <w:sz w:val="32"/>
          <w:szCs w:val="32"/>
        </w:rPr>
        <w:t>aquifers,</w:t>
      </w:r>
      <w:r w:rsidRPr="005B3F2D">
        <w:rPr>
          <w:rFonts w:ascii="Arial" w:hAnsi="Arial" w:cs="Arial"/>
          <w:sz w:val="32"/>
          <w:szCs w:val="32"/>
        </w:rPr>
        <w:t xml:space="preserve"> and lakes. </w:t>
      </w:r>
      <w:r w:rsidR="002975D8">
        <w:rPr>
          <w:rFonts w:ascii="Arial" w:hAnsi="Arial" w:cs="Arial"/>
          <w:sz w:val="32"/>
          <w:szCs w:val="32"/>
        </w:rPr>
        <w:t xml:space="preserve"> </w:t>
      </w:r>
      <w:r w:rsidRPr="005B3F2D">
        <w:rPr>
          <w:rFonts w:ascii="Arial" w:hAnsi="Arial" w:cs="Arial"/>
          <w:sz w:val="32"/>
          <w:szCs w:val="32"/>
        </w:rPr>
        <w:t xml:space="preserve">Here again, the LTER approach delivering time-series data would be essential for understanding the drivers and consequences of global change, and should include social-ecology given the human dimensions of catchment </w:t>
      </w:r>
      <w:r w:rsidR="00FD134C">
        <w:rPr>
          <w:rFonts w:ascii="Arial" w:hAnsi="Arial" w:cs="Arial"/>
          <w:sz w:val="32"/>
          <w:szCs w:val="32"/>
        </w:rPr>
        <w:t>and water resources management.</w:t>
      </w:r>
    </w:p>
    <w:p w:rsidR="00FD134C" w:rsidRPr="005B3F2D" w:rsidRDefault="00FD134C"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 xml:space="preserve">SDG #7: “Ensure access to affordable, reliable, </w:t>
      </w:r>
      <w:r w:rsidR="00B03650" w:rsidRPr="005B3F2D">
        <w:rPr>
          <w:rFonts w:ascii="Arial" w:hAnsi="Arial" w:cs="Arial"/>
          <w:sz w:val="32"/>
          <w:szCs w:val="32"/>
        </w:rPr>
        <w:t>sustainable,</w:t>
      </w:r>
      <w:r w:rsidRPr="005B3F2D">
        <w:rPr>
          <w:rFonts w:ascii="Arial" w:hAnsi="Arial" w:cs="Arial"/>
          <w:sz w:val="32"/>
          <w:szCs w:val="32"/>
        </w:rPr>
        <w:t xml:space="preserve"> and modern energy for all</w:t>
      </w:r>
      <w:r w:rsidR="00B03650" w:rsidRPr="005B3F2D">
        <w:rPr>
          <w:rFonts w:ascii="Arial" w:hAnsi="Arial" w:cs="Arial"/>
          <w:sz w:val="32"/>
          <w:szCs w:val="32"/>
        </w:rPr>
        <w:t xml:space="preserve">.”  </w:t>
      </w:r>
      <w:r w:rsidRPr="005B3F2D">
        <w:rPr>
          <w:rFonts w:ascii="Arial" w:hAnsi="Arial" w:cs="Arial"/>
          <w:sz w:val="32"/>
          <w:szCs w:val="32"/>
        </w:rPr>
        <w:t xml:space="preserve">This goal is set to increase substantially the share of renewable energy in the global energy mix. </w:t>
      </w:r>
      <w:r w:rsidR="002975D8">
        <w:rPr>
          <w:rFonts w:ascii="Arial" w:hAnsi="Arial" w:cs="Arial"/>
          <w:sz w:val="32"/>
          <w:szCs w:val="32"/>
        </w:rPr>
        <w:t xml:space="preserve"> </w:t>
      </w:r>
      <w:r w:rsidRPr="005B3F2D">
        <w:rPr>
          <w:rFonts w:ascii="Arial" w:hAnsi="Arial" w:cs="Arial"/>
          <w:sz w:val="32"/>
          <w:szCs w:val="32"/>
        </w:rPr>
        <w:t>The harvesting of firewood is common in Africa</w:t>
      </w:r>
      <w:r w:rsidR="00B03650" w:rsidRPr="005B3F2D">
        <w:rPr>
          <w:rFonts w:ascii="Arial" w:hAnsi="Arial" w:cs="Arial"/>
          <w:sz w:val="32"/>
          <w:szCs w:val="32"/>
        </w:rPr>
        <w:t xml:space="preserve">.  </w:t>
      </w:r>
      <w:r w:rsidRPr="005B3F2D">
        <w:rPr>
          <w:rFonts w:ascii="Arial" w:hAnsi="Arial" w:cs="Arial"/>
          <w:sz w:val="32"/>
          <w:szCs w:val="32"/>
        </w:rPr>
        <w:t>As a form of renewable energy firewood harvesting requires social-ecological research</w:t>
      </w:r>
      <w:r w:rsidR="00B03650" w:rsidRPr="005B3F2D">
        <w:rPr>
          <w:rFonts w:ascii="Arial" w:hAnsi="Arial" w:cs="Arial"/>
          <w:sz w:val="32"/>
          <w:szCs w:val="32"/>
        </w:rPr>
        <w:t xml:space="preserve">.  </w:t>
      </w:r>
      <w:r w:rsidRPr="005B3F2D">
        <w:rPr>
          <w:rFonts w:ascii="Arial" w:hAnsi="Arial" w:cs="Arial"/>
          <w:sz w:val="32"/>
          <w:szCs w:val="32"/>
        </w:rPr>
        <w:t xml:space="preserve">In the local context it is worthy to mention that South African researchers have noticed a steady large-scale increase in the woody component of South African rangelands which is intriguing and complex to explain. </w:t>
      </w:r>
      <w:r w:rsidR="002975D8">
        <w:rPr>
          <w:rFonts w:ascii="Arial" w:hAnsi="Arial" w:cs="Arial"/>
          <w:sz w:val="32"/>
          <w:szCs w:val="32"/>
        </w:rPr>
        <w:t xml:space="preserve"> </w:t>
      </w:r>
      <w:r w:rsidRPr="005B3F2D">
        <w:rPr>
          <w:rFonts w:ascii="Arial" w:hAnsi="Arial" w:cs="Arial"/>
          <w:sz w:val="32"/>
          <w:szCs w:val="32"/>
        </w:rPr>
        <w:t xml:space="preserve">Future research will rely on the additional capacity of the new terrestrial and freshwater research infrastructure I have already mentioned. </w:t>
      </w:r>
      <w:r w:rsidR="002975D8">
        <w:rPr>
          <w:rFonts w:ascii="Arial" w:hAnsi="Arial" w:cs="Arial"/>
          <w:sz w:val="32"/>
          <w:szCs w:val="32"/>
        </w:rPr>
        <w:t xml:space="preserve"> </w:t>
      </w:r>
      <w:r w:rsidRPr="005B3F2D">
        <w:rPr>
          <w:rFonts w:ascii="Arial" w:hAnsi="Arial" w:cs="Arial"/>
          <w:sz w:val="32"/>
          <w:szCs w:val="32"/>
        </w:rPr>
        <w:t xml:space="preserve">Seen by many as a sustainable solution to energy supply, bio-energy production is still an emerging field raising many sustainability issues, and those will require longitudinal studies to inform the agronomic, </w:t>
      </w:r>
      <w:r w:rsidR="00B03650" w:rsidRPr="005B3F2D">
        <w:rPr>
          <w:rFonts w:ascii="Arial" w:hAnsi="Arial" w:cs="Arial"/>
          <w:sz w:val="32"/>
          <w:szCs w:val="32"/>
        </w:rPr>
        <w:t>environmental,</w:t>
      </w:r>
      <w:r w:rsidRPr="005B3F2D">
        <w:rPr>
          <w:rFonts w:ascii="Arial" w:hAnsi="Arial" w:cs="Arial"/>
          <w:sz w:val="32"/>
          <w:szCs w:val="32"/>
        </w:rPr>
        <w:t xml:space="preserve"> and economic perspectives. </w:t>
      </w:r>
      <w:r w:rsidR="002975D8">
        <w:rPr>
          <w:rFonts w:ascii="Arial" w:hAnsi="Arial" w:cs="Arial"/>
          <w:sz w:val="32"/>
          <w:szCs w:val="32"/>
        </w:rPr>
        <w:t xml:space="preserve"> </w:t>
      </w:r>
      <w:r w:rsidRPr="005B3F2D">
        <w:rPr>
          <w:rFonts w:ascii="Arial" w:hAnsi="Arial" w:cs="Arial"/>
          <w:sz w:val="32"/>
          <w:szCs w:val="32"/>
        </w:rPr>
        <w:t xml:space="preserve">An example of the potential role for LTER in achieving sustainable energy is the South African Bio-Energy Atlas, which my department has contracted SAEON to develop and maintain. </w:t>
      </w:r>
    </w:p>
    <w:p w:rsidR="00FD134C" w:rsidRPr="005B3F2D" w:rsidRDefault="00FD134C"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SDG #13: “Take urgent action to combat climate change and its impacts</w:t>
      </w:r>
      <w:r w:rsidR="00B03650" w:rsidRPr="005B3F2D">
        <w:rPr>
          <w:rFonts w:ascii="Arial" w:hAnsi="Arial" w:cs="Arial"/>
          <w:sz w:val="32"/>
          <w:szCs w:val="32"/>
        </w:rPr>
        <w:t>.”</w:t>
      </w:r>
      <w:r w:rsidR="002975D8">
        <w:rPr>
          <w:rFonts w:ascii="Arial" w:hAnsi="Arial" w:cs="Arial"/>
          <w:sz w:val="32"/>
          <w:szCs w:val="32"/>
        </w:rPr>
        <w:t xml:space="preserve"> </w:t>
      </w:r>
      <w:r w:rsidRPr="005B3F2D">
        <w:rPr>
          <w:rFonts w:ascii="Arial" w:hAnsi="Arial" w:cs="Arial"/>
          <w:sz w:val="32"/>
          <w:szCs w:val="32"/>
        </w:rPr>
        <w:t xml:space="preserve"> The first aim of this SDG is to strengthen resilience and adaptive capacity to climate-related hazards and natural disasters in all countries with a view on mitigation, adaptation, </w:t>
      </w:r>
      <w:r w:rsidRPr="005B3F2D">
        <w:rPr>
          <w:rFonts w:ascii="Arial" w:hAnsi="Arial" w:cs="Arial"/>
          <w:sz w:val="32"/>
          <w:szCs w:val="32"/>
        </w:rPr>
        <w:lastRenderedPageBreak/>
        <w:t xml:space="preserve">impact </w:t>
      </w:r>
      <w:r w:rsidR="00B03650" w:rsidRPr="005B3F2D">
        <w:rPr>
          <w:rFonts w:ascii="Arial" w:hAnsi="Arial" w:cs="Arial"/>
          <w:sz w:val="32"/>
          <w:szCs w:val="32"/>
        </w:rPr>
        <w:t>reduction,</w:t>
      </w:r>
      <w:r w:rsidRPr="005B3F2D">
        <w:rPr>
          <w:rFonts w:ascii="Arial" w:hAnsi="Arial" w:cs="Arial"/>
          <w:sz w:val="32"/>
          <w:szCs w:val="32"/>
        </w:rPr>
        <w:t xml:space="preserve"> and early warning. </w:t>
      </w:r>
      <w:r w:rsidR="002975D8">
        <w:rPr>
          <w:rFonts w:ascii="Arial" w:hAnsi="Arial" w:cs="Arial"/>
          <w:sz w:val="32"/>
          <w:szCs w:val="32"/>
        </w:rPr>
        <w:t xml:space="preserve"> </w:t>
      </w:r>
      <w:r w:rsidRPr="005B3F2D">
        <w:rPr>
          <w:rFonts w:ascii="Arial" w:hAnsi="Arial" w:cs="Arial"/>
          <w:sz w:val="32"/>
          <w:szCs w:val="32"/>
        </w:rPr>
        <w:t xml:space="preserve">The </w:t>
      </w:r>
      <w:r w:rsidRPr="005B3F2D">
        <w:rPr>
          <w:rFonts w:ascii="Arial" w:hAnsi="Arial" w:cs="Arial"/>
          <w:i/>
          <w:sz w:val="32"/>
          <w:szCs w:val="32"/>
        </w:rPr>
        <w:t xml:space="preserve">in situ </w:t>
      </w:r>
      <w:r w:rsidRPr="005B3F2D">
        <w:rPr>
          <w:rFonts w:ascii="Arial" w:hAnsi="Arial" w:cs="Arial"/>
          <w:sz w:val="32"/>
          <w:szCs w:val="32"/>
        </w:rPr>
        <w:t>LTER and LTSER approaches have unique roles to play by tracking and informing on the global nature and manifestations of climate change, and by translating such knowledge for a range of suitable local and global policies.</w:t>
      </w:r>
    </w:p>
    <w:p w:rsidR="00FD134C" w:rsidRPr="005B3F2D" w:rsidRDefault="00FD134C"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 xml:space="preserve">SDG #14: “Conserve and sustainably use the oceans, </w:t>
      </w:r>
      <w:r w:rsidR="00B03650" w:rsidRPr="005B3F2D">
        <w:rPr>
          <w:rFonts w:ascii="Arial" w:hAnsi="Arial" w:cs="Arial"/>
          <w:sz w:val="32"/>
          <w:szCs w:val="32"/>
        </w:rPr>
        <w:t>seas,</w:t>
      </w:r>
      <w:r w:rsidRPr="005B3F2D">
        <w:rPr>
          <w:rFonts w:ascii="Arial" w:hAnsi="Arial" w:cs="Arial"/>
          <w:sz w:val="32"/>
          <w:szCs w:val="32"/>
        </w:rPr>
        <w:t xml:space="preserve"> and marine resources for sustainable development</w:t>
      </w:r>
      <w:r w:rsidR="00B03650" w:rsidRPr="005B3F2D">
        <w:rPr>
          <w:rFonts w:ascii="Arial" w:hAnsi="Arial" w:cs="Arial"/>
          <w:sz w:val="32"/>
          <w:szCs w:val="32"/>
        </w:rPr>
        <w:t>.”</w:t>
      </w:r>
      <w:r w:rsidRPr="005B3F2D">
        <w:rPr>
          <w:rFonts w:ascii="Arial" w:hAnsi="Arial" w:cs="Arial"/>
          <w:sz w:val="32"/>
          <w:szCs w:val="32"/>
        </w:rPr>
        <w:t xml:space="preserve"> </w:t>
      </w:r>
      <w:r w:rsidR="002975D8">
        <w:rPr>
          <w:rFonts w:ascii="Arial" w:hAnsi="Arial" w:cs="Arial"/>
          <w:sz w:val="32"/>
          <w:szCs w:val="32"/>
        </w:rPr>
        <w:t xml:space="preserve"> </w:t>
      </w:r>
      <w:r w:rsidRPr="005B3F2D">
        <w:rPr>
          <w:rFonts w:ascii="Arial" w:hAnsi="Arial" w:cs="Arial"/>
          <w:sz w:val="32"/>
          <w:szCs w:val="32"/>
        </w:rPr>
        <w:t xml:space="preserve">This goal aims to sustainably manage marine and coastal ecosystems, to conserve at least 10 per cent of coastal and marine areas, to minimise ocean acidification, overfishing. </w:t>
      </w:r>
      <w:r w:rsidR="002975D8">
        <w:rPr>
          <w:rFonts w:ascii="Arial" w:hAnsi="Arial" w:cs="Arial"/>
          <w:sz w:val="32"/>
          <w:szCs w:val="32"/>
        </w:rPr>
        <w:t xml:space="preserve"> </w:t>
      </w:r>
      <w:r w:rsidRPr="005B3F2D">
        <w:rPr>
          <w:rFonts w:ascii="Arial" w:hAnsi="Arial" w:cs="Arial"/>
          <w:sz w:val="32"/>
          <w:szCs w:val="32"/>
        </w:rPr>
        <w:t xml:space="preserve">The role of an LTER approach towards understanding and tracking our dynamic coastal and marine systems requires expensive research infrastructures such as research vessels and large-scale instrument arrays for example the Argo system. </w:t>
      </w:r>
      <w:r w:rsidR="002975D8">
        <w:rPr>
          <w:rFonts w:ascii="Arial" w:hAnsi="Arial" w:cs="Arial"/>
          <w:sz w:val="32"/>
          <w:szCs w:val="32"/>
        </w:rPr>
        <w:t xml:space="preserve"> </w:t>
      </w:r>
      <w:r w:rsidRPr="005B3F2D">
        <w:rPr>
          <w:rFonts w:ascii="Arial" w:hAnsi="Arial" w:cs="Arial"/>
          <w:sz w:val="32"/>
          <w:szCs w:val="32"/>
        </w:rPr>
        <w:t>The importance of ocean dynamics for explaining and predicting large-scale atmospheric phenomena driving ecosystem changes is indisputable and should surely be an area of collaboration and capacity building within ILTER</w:t>
      </w:r>
      <w:r w:rsidR="00B03650" w:rsidRPr="005B3F2D">
        <w:rPr>
          <w:rFonts w:ascii="Arial" w:hAnsi="Arial" w:cs="Arial"/>
          <w:sz w:val="32"/>
          <w:szCs w:val="32"/>
        </w:rPr>
        <w:t xml:space="preserve">.  </w:t>
      </w:r>
      <w:r w:rsidRPr="005B3F2D">
        <w:rPr>
          <w:rFonts w:ascii="Arial" w:hAnsi="Arial" w:cs="Arial"/>
          <w:sz w:val="32"/>
          <w:szCs w:val="32"/>
        </w:rPr>
        <w:t>The required research approaches are also more than just oceanography, for example, the warming of our oceanic waters often cause algal blooms in the coastal zone and when those start to affect tourism and/or commercial and subsistence fisheries, the phenomenon rapidly becomes political due to the socio-economic effects.</w:t>
      </w:r>
    </w:p>
    <w:p w:rsidR="00FD134C" w:rsidRPr="005B3F2D" w:rsidRDefault="00FD134C" w:rsidP="005C31AD">
      <w:pPr>
        <w:spacing w:line="360" w:lineRule="auto"/>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5B3F2D">
        <w:rPr>
          <w:rFonts w:ascii="Arial" w:hAnsi="Arial" w:cs="Arial"/>
          <w:sz w:val="32"/>
          <w:szCs w:val="32"/>
        </w:rPr>
        <w:t>SDG #15</w:t>
      </w:r>
      <w:r w:rsidR="00B03650" w:rsidRPr="005B3F2D">
        <w:rPr>
          <w:rFonts w:ascii="Arial" w:hAnsi="Arial" w:cs="Arial"/>
          <w:sz w:val="32"/>
          <w:szCs w:val="32"/>
        </w:rPr>
        <w:t xml:space="preserve">.  </w:t>
      </w:r>
      <w:r w:rsidRPr="005B3F2D">
        <w:rPr>
          <w:rFonts w:ascii="Arial" w:hAnsi="Arial" w:cs="Arial"/>
          <w:sz w:val="32"/>
          <w:szCs w:val="32"/>
        </w:rPr>
        <w:t>“Protect, restore and promote sustainable use of terrestrial ecosystems, sustainably manage forests, combat desertification, and halt and reverse land degradation and halt biodiversity loss</w:t>
      </w:r>
      <w:r w:rsidR="00B03650" w:rsidRPr="005B3F2D">
        <w:rPr>
          <w:rFonts w:ascii="Arial" w:hAnsi="Arial" w:cs="Arial"/>
          <w:sz w:val="32"/>
          <w:szCs w:val="32"/>
        </w:rPr>
        <w:t>.”</w:t>
      </w:r>
      <w:r w:rsidRPr="005B3F2D">
        <w:rPr>
          <w:rFonts w:ascii="Arial" w:hAnsi="Arial" w:cs="Arial"/>
          <w:sz w:val="32"/>
          <w:szCs w:val="32"/>
        </w:rPr>
        <w:t xml:space="preserve"> </w:t>
      </w:r>
      <w:r w:rsidR="002975D8">
        <w:rPr>
          <w:rFonts w:ascii="Arial" w:hAnsi="Arial" w:cs="Arial"/>
          <w:sz w:val="32"/>
          <w:szCs w:val="32"/>
        </w:rPr>
        <w:t xml:space="preserve"> </w:t>
      </w:r>
      <w:r w:rsidRPr="005B3F2D">
        <w:rPr>
          <w:rFonts w:ascii="Arial" w:hAnsi="Arial" w:cs="Arial"/>
          <w:sz w:val="32"/>
          <w:szCs w:val="32"/>
        </w:rPr>
        <w:t xml:space="preserve">The objective of this goal is to ensure the conservation, restoration and sustainable use and management of terrestrial and inland freshwater ecosystems and their services, in particular forests, wetlands, </w:t>
      </w:r>
      <w:r w:rsidR="00B03650" w:rsidRPr="005B3F2D">
        <w:rPr>
          <w:rFonts w:ascii="Arial" w:hAnsi="Arial" w:cs="Arial"/>
          <w:sz w:val="32"/>
          <w:szCs w:val="32"/>
        </w:rPr>
        <w:t>mountains,</w:t>
      </w:r>
      <w:r w:rsidRPr="005B3F2D">
        <w:rPr>
          <w:rFonts w:ascii="Arial" w:hAnsi="Arial" w:cs="Arial"/>
          <w:sz w:val="32"/>
          <w:szCs w:val="32"/>
        </w:rPr>
        <w:t xml:space="preserve"> and drylands.</w:t>
      </w:r>
      <w:r w:rsidR="002975D8">
        <w:rPr>
          <w:rFonts w:ascii="Arial" w:hAnsi="Arial" w:cs="Arial"/>
          <w:sz w:val="32"/>
          <w:szCs w:val="32"/>
        </w:rPr>
        <w:t xml:space="preserve"> </w:t>
      </w:r>
      <w:r w:rsidRPr="005B3F2D">
        <w:rPr>
          <w:rFonts w:ascii="Arial" w:hAnsi="Arial" w:cs="Arial"/>
          <w:sz w:val="32"/>
          <w:szCs w:val="32"/>
        </w:rPr>
        <w:t xml:space="preserve"> Once again, </w:t>
      </w:r>
      <w:r w:rsidRPr="005B3F2D">
        <w:rPr>
          <w:rFonts w:ascii="Arial" w:hAnsi="Arial" w:cs="Arial"/>
          <w:i/>
          <w:sz w:val="32"/>
          <w:szCs w:val="32"/>
        </w:rPr>
        <w:t>in situ</w:t>
      </w:r>
      <w:r w:rsidRPr="005B3F2D">
        <w:rPr>
          <w:rFonts w:ascii="Arial" w:hAnsi="Arial" w:cs="Arial"/>
          <w:sz w:val="32"/>
          <w:szCs w:val="32"/>
        </w:rPr>
        <w:t xml:space="preserve"> derived LTSER time-series data will be irreplaceable sources of information to inform and to monitor conservation and restoration practices for sustainability. </w:t>
      </w:r>
    </w:p>
    <w:p w:rsidR="00FD134C" w:rsidRPr="005B3F2D" w:rsidRDefault="00FD134C" w:rsidP="005C31AD">
      <w:pPr>
        <w:spacing w:line="360" w:lineRule="auto"/>
        <w:jc w:val="both"/>
        <w:rPr>
          <w:rFonts w:ascii="Arial" w:hAnsi="Arial" w:cs="Arial"/>
          <w:sz w:val="32"/>
          <w:szCs w:val="32"/>
        </w:rPr>
      </w:pPr>
    </w:p>
    <w:p w:rsidR="005C31AD" w:rsidRPr="005B3F2D" w:rsidRDefault="005C31AD" w:rsidP="005C31AD">
      <w:pPr>
        <w:spacing w:line="360" w:lineRule="auto"/>
        <w:jc w:val="both"/>
        <w:rPr>
          <w:rFonts w:ascii="Arial" w:hAnsi="Arial" w:cs="Arial"/>
          <w:sz w:val="32"/>
          <w:szCs w:val="32"/>
        </w:rPr>
      </w:pPr>
      <w:r w:rsidRPr="005B3F2D">
        <w:rPr>
          <w:rFonts w:ascii="Arial" w:hAnsi="Arial" w:cs="Arial"/>
          <w:sz w:val="32"/>
          <w:szCs w:val="32"/>
        </w:rPr>
        <w:t>I have now briefly examined the globally agreed objectives for the future of the human race, and which are pertinent for ILTER going forward beyond this conference</w:t>
      </w:r>
      <w:r w:rsidR="00B03650" w:rsidRPr="005B3F2D">
        <w:rPr>
          <w:rFonts w:ascii="Arial" w:hAnsi="Arial" w:cs="Arial"/>
          <w:sz w:val="32"/>
          <w:szCs w:val="32"/>
        </w:rPr>
        <w:t xml:space="preserve">.  </w:t>
      </w:r>
      <w:r w:rsidRPr="005B3F2D">
        <w:rPr>
          <w:rFonts w:ascii="Arial" w:hAnsi="Arial" w:cs="Arial"/>
          <w:sz w:val="32"/>
          <w:szCs w:val="32"/>
        </w:rPr>
        <w:t xml:space="preserve">In order to contribute to your further deliberations, I was also asked to delve deeper by investigating the specific role of ILTER with respect to the achievement of the SDG’s. </w:t>
      </w:r>
    </w:p>
    <w:p w:rsidR="005C31AD" w:rsidRPr="005B3F2D" w:rsidRDefault="005C31AD" w:rsidP="005C31AD">
      <w:pPr>
        <w:spacing w:line="360" w:lineRule="auto"/>
        <w:jc w:val="both"/>
        <w:rPr>
          <w:rFonts w:ascii="Arial" w:hAnsi="Arial" w:cs="Arial"/>
          <w:sz w:val="32"/>
          <w:szCs w:val="32"/>
        </w:rPr>
      </w:pPr>
    </w:p>
    <w:p w:rsidR="00B03650" w:rsidRDefault="005C31AD" w:rsidP="00B03650">
      <w:pPr>
        <w:spacing w:line="360" w:lineRule="auto"/>
        <w:jc w:val="both"/>
        <w:rPr>
          <w:rFonts w:ascii="Arial" w:hAnsi="Arial" w:cs="Arial"/>
          <w:b/>
          <w:sz w:val="32"/>
          <w:szCs w:val="32"/>
        </w:rPr>
      </w:pPr>
      <w:r w:rsidRPr="005B3F2D">
        <w:rPr>
          <w:rFonts w:ascii="Arial" w:hAnsi="Arial" w:cs="Arial"/>
          <w:b/>
          <w:sz w:val="32"/>
          <w:szCs w:val="32"/>
        </w:rPr>
        <w:t>Specific role of ILTER</w:t>
      </w:r>
    </w:p>
    <w:p w:rsidR="00B03650" w:rsidRDefault="005C31AD" w:rsidP="00B03650">
      <w:pPr>
        <w:spacing w:line="360" w:lineRule="auto"/>
        <w:jc w:val="both"/>
        <w:rPr>
          <w:rFonts w:ascii="Arial" w:hAnsi="Arial" w:cs="Arial"/>
          <w:sz w:val="32"/>
          <w:szCs w:val="32"/>
        </w:rPr>
      </w:pPr>
      <w:r>
        <w:rPr>
          <w:rFonts w:ascii="Arial" w:hAnsi="Arial" w:cs="Arial"/>
          <w:sz w:val="32"/>
          <w:szCs w:val="32"/>
        </w:rPr>
        <w:t>Program Director, i</w:t>
      </w:r>
      <w:r w:rsidRPr="0039276A">
        <w:rPr>
          <w:rFonts w:ascii="Arial" w:hAnsi="Arial" w:cs="Arial"/>
          <w:sz w:val="32"/>
          <w:szCs w:val="32"/>
        </w:rPr>
        <w:t xml:space="preserve">n our view, due to its global research infrastructure, multi-disciplinary character and evolving ability to produce trans-disciplinary knowledge, the ILTER is globally in a </w:t>
      </w:r>
      <w:r w:rsidRPr="0039276A">
        <w:rPr>
          <w:rFonts w:ascii="Arial" w:hAnsi="Arial" w:cs="Arial"/>
          <w:sz w:val="32"/>
          <w:szCs w:val="32"/>
        </w:rPr>
        <w:lastRenderedPageBreak/>
        <w:t>good</w:t>
      </w:r>
      <w:r>
        <w:rPr>
          <w:rFonts w:ascii="Arial" w:hAnsi="Arial" w:cs="Arial"/>
          <w:sz w:val="32"/>
          <w:szCs w:val="32"/>
        </w:rPr>
        <w:t xml:space="preserve"> </w:t>
      </w:r>
      <w:r w:rsidRPr="0039276A">
        <w:rPr>
          <w:rFonts w:ascii="Arial" w:hAnsi="Arial" w:cs="Arial"/>
          <w:sz w:val="32"/>
          <w:szCs w:val="32"/>
        </w:rPr>
        <w:t xml:space="preserve">position to provide reliable </w:t>
      </w:r>
      <w:r w:rsidRPr="0039276A">
        <w:rPr>
          <w:rFonts w:ascii="Arial" w:hAnsi="Arial" w:cs="Arial"/>
          <w:i/>
          <w:sz w:val="32"/>
          <w:szCs w:val="32"/>
        </w:rPr>
        <w:t>in situ</w:t>
      </w:r>
      <w:r w:rsidRPr="0039276A">
        <w:rPr>
          <w:rFonts w:ascii="Arial" w:hAnsi="Arial" w:cs="Arial"/>
          <w:sz w:val="32"/>
          <w:szCs w:val="32"/>
        </w:rPr>
        <w:t xml:space="preserve"> derived longitudinal data and information that can</w:t>
      </w:r>
      <w:r w:rsidR="002975D8">
        <w:rPr>
          <w:rFonts w:ascii="Arial" w:hAnsi="Arial" w:cs="Arial"/>
          <w:sz w:val="32"/>
          <w:szCs w:val="32"/>
        </w:rPr>
        <w:t>:</w:t>
      </w:r>
    </w:p>
    <w:p w:rsidR="00C33A56" w:rsidRPr="00B03650" w:rsidRDefault="00B03650" w:rsidP="00B03650">
      <w:pPr>
        <w:spacing w:line="360" w:lineRule="auto"/>
        <w:jc w:val="both"/>
        <w:rPr>
          <w:rFonts w:ascii="Arial" w:hAnsi="Arial" w:cs="Arial"/>
          <w:b/>
          <w:sz w:val="32"/>
          <w:szCs w:val="32"/>
        </w:rPr>
      </w:pPr>
      <w:r>
        <w:rPr>
          <w:rFonts w:ascii="Arial" w:hAnsi="Arial" w:cs="Arial"/>
          <w:sz w:val="32"/>
          <w:szCs w:val="32"/>
        </w:rPr>
        <w:tab/>
      </w:r>
      <w:r w:rsidR="005C31AD" w:rsidRPr="0039276A">
        <w:rPr>
          <w:rFonts w:ascii="Arial" w:hAnsi="Arial" w:cs="Arial"/>
          <w:sz w:val="32"/>
          <w:szCs w:val="32"/>
        </w:rPr>
        <w:t xml:space="preserve">1) advance global change science, </w:t>
      </w:r>
    </w:p>
    <w:p w:rsidR="00C33A56" w:rsidRDefault="005C31AD">
      <w:pPr>
        <w:spacing w:line="360" w:lineRule="auto"/>
        <w:ind w:firstLine="720"/>
        <w:jc w:val="both"/>
        <w:rPr>
          <w:rFonts w:ascii="Arial" w:hAnsi="Arial" w:cs="Arial"/>
          <w:sz w:val="32"/>
          <w:szCs w:val="32"/>
        </w:rPr>
      </w:pPr>
      <w:r w:rsidRPr="0039276A">
        <w:rPr>
          <w:rFonts w:ascii="Arial" w:hAnsi="Arial" w:cs="Arial"/>
          <w:sz w:val="32"/>
          <w:szCs w:val="32"/>
        </w:rPr>
        <w:t>2) inform better global environmental policies</w:t>
      </w:r>
      <w:r>
        <w:rPr>
          <w:rFonts w:ascii="Arial" w:hAnsi="Arial" w:cs="Arial"/>
          <w:sz w:val="32"/>
          <w:szCs w:val="32"/>
        </w:rPr>
        <w:t>,</w:t>
      </w:r>
      <w:r w:rsidRPr="0039276A">
        <w:rPr>
          <w:rFonts w:ascii="Arial" w:hAnsi="Arial" w:cs="Arial"/>
          <w:sz w:val="32"/>
          <w:szCs w:val="32"/>
        </w:rPr>
        <w:t xml:space="preserve"> and </w:t>
      </w:r>
    </w:p>
    <w:p w:rsidR="00C33A56" w:rsidRDefault="005C31AD">
      <w:pPr>
        <w:spacing w:line="360" w:lineRule="auto"/>
        <w:ind w:firstLine="720"/>
        <w:jc w:val="both"/>
        <w:rPr>
          <w:rFonts w:ascii="Arial" w:hAnsi="Arial" w:cs="Arial"/>
          <w:sz w:val="32"/>
          <w:szCs w:val="32"/>
        </w:rPr>
      </w:pPr>
      <w:r w:rsidRPr="0039276A">
        <w:rPr>
          <w:rFonts w:ascii="Arial" w:hAnsi="Arial" w:cs="Arial"/>
          <w:sz w:val="32"/>
          <w:szCs w:val="32"/>
        </w:rPr>
        <w:t xml:space="preserve">3) achieve the Sustainable Development Goals. </w:t>
      </w:r>
    </w:p>
    <w:p w:rsidR="005C31AD" w:rsidRDefault="005C31AD" w:rsidP="005C31AD">
      <w:pPr>
        <w:spacing w:line="360" w:lineRule="auto"/>
        <w:ind w:left="720"/>
        <w:jc w:val="both"/>
        <w:rPr>
          <w:rFonts w:ascii="Arial" w:hAnsi="Arial" w:cs="Arial"/>
          <w:sz w:val="32"/>
          <w:szCs w:val="32"/>
        </w:rPr>
      </w:pPr>
    </w:p>
    <w:p w:rsidR="005C31AD" w:rsidRDefault="005C31AD" w:rsidP="005C31AD">
      <w:pPr>
        <w:spacing w:line="360" w:lineRule="auto"/>
        <w:jc w:val="both"/>
        <w:rPr>
          <w:rFonts w:ascii="Arial" w:hAnsi="Arial" w:cs="Arial"/>
          <w:sz w:val="32"/>
          <w:szCs w:val="32"/>
        </w:rPr>
      </w:pPr>
      <w:r w:rsidRPr="0039276A">
        <w:rPr>
          <w:rFonts w:ascii="Arial" w:hAnsi="Arial" w:cs="Arial"/>
          <w:sz w:val="32"/>
          <w:szCs w:val="32"/>
        </w:rPr>
        <w:t>However, there is an important caveat with regards to the latter.  To enable a strong contribution towards achieving the Sustainable Development Goals, ILTER scientists will have to rise above their personal site-based research and</w:t>
      </w:r>
      <w:r>
        <w:rPr>
          <w:rFonts w:ascii="Arial" w:hAnsi="Arial" w:cs="Arial"/>
          <w:sz w:val="32"/>
          <w:szCs w:val="32"/>
        </w:rPr>
        <w:t>:</w:t>
      </w:r>
      <w:r w:rsidRPr="0039276A">
        <w:rPr>
          <w:rFonts w:ascii="Arial" w:hAnsi="Arial" w:cs="Arial"/>
          <w:sz w:val="32"/>
          <w:szCs w:val="32"/>
        </w:rPr>
        <w:t xml:space="preserve"> </w:t>
      </w:r>
    </w:p>
    <w:p w:rsidR="005C31AD" w:rsidRDefault="005C31AD" w:rsidP="005C31AD">
      <w:pPr>
        <w:spacing w:line="360" w:lineRule="auto"/>
        <w:ind w:left="1134" w:hanging="414"/>
        <w:jc w:val="both"/>
        <w:rPr>
          <w:rFonts w:ascii="Arial" w:hAnsi="Arial" w:cs="Arial"/>
          <w:sz w:val="32"/>
          <w:szCs w:val="32"/>
        </w:rPr>
      </w:pPr>
      <w:r w:rsidRPr="0039276A">
        <w:rPr>
          <w:rFonts w:ascii="Arial" w:hAnsi="Arial" w:cs="Arial"/>
          <w:sz w:val="32"/>
          <w:szCs w:val="32"/>
        </w:rPr>
        <w:t>1) establish evenhanded North-South</w:t>
      </w:r>
      <w:r>
        <w:rPr>
          <w:rFonts w:ascii="Arial" w:hAnsi="Arial" w:cs="Arial"/>
          <w:sz w:val="32"/>
          <w:szCs w:val="32"/>
        </w:rPr>
        <w:t xml:space="preserve"> and South-South collaborations;</w:t>
      </w:r>
      <w:r w:rsidRPr="0039276A">
        <w:rPr>
          <w:rFonts w:ascii="Arial" w:hAnsi="Arial" w:cs="Arial"/>
          <w:sz w:val="32"/>
          <w:szCs w:val="32"/>
        </w:rPr>
        <w:t xml:space="preserve"> </w:t>
      </w:r>
    </w:p>
    <w:p w:rsidR="005C31AD" w:rsidRDefault="005C31AD" w:rsidP="005C31AD">
      <w:pPr>
        <w:spacing w:line="360" w:lineRule="auto"/>
        <w:ind w:left="720"/>
        <w:jc w:val="both"/>
        <w:rPr>
          <w:rFonts w:ascii="Arial" w:hAnsi="Arial" w:cs="Arial"/>
          <w:sz w:val="32"/>
          <w:szCs w:val="32"/>
        </w:rPr>
      </w:pPr>
      <w:r w:rsidRPr="0039276A">
        <w:rPr>
          <w:rFonts w:ascii="Arial" w:hAnsi="Arial" w:cs="Arial"/>
          <w:sz w:val="32"/>
          <w:szCs w:val="32"/>
        </w:rPr>
        <w:t>2) develop a data sharing culture and systems</w:t>
      </w:r>
      <w:r>
        <w:rPr>
          <w:rFonts w:ascii="Arial" w:hAnsi="Arial" w:cs="Arial"/>
          <w:sz w:val="32"/>
          <w:szCs w:val="32"/>
        </w:rPr>
        <w:t>;</w:t>
      </w:r>
      <w:r w:rsidRPr="0039276A">
        <w:rPr>
          <w:rFonts w:ascii="Arial" w:hAnsi="Arial" w:cs="Arial"/>
          <w:sz w:val="32"/>
          <w:szCs w:val="32"/>
        </w:rPr>
        <w:t xml:space="preserve"> </w:t>
      </w:r>
    </w:p>
    <w:p w:rsidR="005C31AD" w:rsidRDefault="005C31AD" w:rsidP="005C31AD">
      <w:pPr>
        <w:spacing w:line="360" w:lineRule="auto"/>
        <w:ind w:left="1134" w:hanging="414"/>
        <w:jc w:val="both"/>
        <w:rPr>
          <w:rFonts w:ascii="Arial" w:hAnsi="Arial" w:cs="Arial"/>
          <w:sz w:val="32"/>
          <w:szCs w:val="32"/>
        </w:rPr>
      </w:pPr>
      <w:r w:rsidRPr="0039276A">
        <w:rPr>
          <w:rFonts w:ascii="Arial" w:hAnsi="Arial" w:cs="Arial"/>
          <w:sz w:val="32"/>
          <w:szCs w:val="32"/>
        </w:rPr>
        <w:t>3) focus on finding solutions to problems resulting from interrela</w:t>
      </w:r>
      <w:r>
        <w:rPr>
          <w:rFonts w:ascii="Arial" w:hAnsi="Arial" w:cs="Arial"/>
          <w:sz w:val="32"/>
          <w:szCs w:val="32"/>
        </w:rPr>
        <w:t>tions between humans and nature;</w:t>
      </w:r>
      <w:r w:rsidRPr="0039276A">
        <w:rPr>
          <w:rFonts w:ascii="Arial" w:hAnsi="Arial" w:cs="Arial"/>
          <w:sz w:val="32"/>
          <w:szCs w:val="32"/>
        </w:rPr>
        <w:t xml:space="preserve"> and </w:t>
      </w:r>
    </w:p>
    <w:p w:rsidR="005C31AD" w:rsidRDefault="005C31AD" w:rsidP="005C31AD">
      <w:pPr>
        <w:spacing w:line="360" w:lineRule="auto"/>
        <w:ind w:left="720"/>
        <w:jc w:val="both"/>
        <w:rPr>
          <w:rFonts w:ascii="Arial" w:hAnsi="Arial" w:cs="Arial"/>
          <w:sz w:val="32"/>
          <w:szCs w:val="32"/>
        </w:rPr>
      </w:pPr>
      <w:r w:rsidRPr="0039276A">
        <w:rPr>
          <w:rFonts w:ascii="Arial" w:hAnsi="Arial" w:cs="Arial"/>
          <w:sz w:val="32"/>
          <w:szCs w:val="32"/>
        </w:rPr>
        <w:t xml:space="preserve">4) contribute to scientific global assessments.  </w:t>
      </w:r>
    </w:p>
    <w:p w:rsidR="005C31AD" w:rsidRPr="0039276A" w:rsidRDefault="005C31AD" w:rsidP="005C31AD">
      <w:pPr>
        <w:spacing w:line="360" w:lineRule="auto"/>
        <w:ind w:left="720"/>
        <w:jc w:val="both"/>
        <w:rPr>
          <w:rFonts w:ascii="Arial" w:hAnsi="Arial" w:cs="Arial"/>
          <w:sz w:val="32"/>
          <w:szCs w:val="32"/>
        </w:rPr>
      </w:pPr>
    </w:p>
    <w:p w:rsidR="005C31AD" w:rsidRPr="005B3F2D" w:rsidRDefault="005C31AD" w:rsidP="005C31AD">
      <w:pPr>
        <w:spacing w:line="360" w:lineRule="auto"/>
        <w:jc w:val="both"/>
        <w:rPr>
          <w:rFonts w:ascii="Arial" w:hAnsi="Arial" w:cs="Arial"/>
          <w:sz w:val="32"/>
          <w:szCs w:val="32"/>
        </w:rPr>
      </w:pPr>
      <w:r w:rsidRPr="005B3F2D">
        <w:rPr>
          <w:rFonts w:ascii="Arial" w:hAnsi="Arial" w:cs="Arial"/>
          <w:sz w:val="32"/>
          <w:szCs w:val="32"/>
        </w:rPr>
        <w:t xml:space="preserve">In support of these high level objectives, a range of LTER and LTSER programs implementable at regional and global scales comes to mind, namely: 1) monitoring and modeling to understand the natural and human drivers and impacts of environmental change; 2) unraveling the interrelations and feedbacks between drivers and drivers, drivers and responses, and responses and responses; 3) packaging user-friendly information (e.g. maps, decision-support systems) for policy </w:t>
      </w:r>
      <w:r w:rsidRPr="005B3F2D">
        <w:rPr>
          <w:rFonts w:ascii="Arial" w:hAnsi="Arial" w:cs="Arial"/>
          <w:sz w:val="32"/>
          <w:szCs w:val="32"/>
        </w:rPr>
        <w:lastRenderedPageBreak/>
        <w:t>and decision-making; 4) monitoring the impact of newly adopted policies in terms of ecosystem services and equitable resource use; 5) designing and performing experiments to fast-track the production of knowledge; 6) archiving and analysing historical data; 7) developing globally-connected interoperable information systems to allow Big Data and inter-disciplinary analytics; 8) calibrating and validating space-based observations; 9) devising new approaches and technologies to promote sustainable development; and last, but not least, 10) engaging the public, government and students using appropriate language in order to give society the tools it needs to address our very complex environmental challenges, as captured in the six aforementioned Sustainable Development Goals.</w:t>
      </w:r>
    </w:p>
    <w:p w:rsidR="005C31AD" w:rsidRPr="0039276A" w:rsidRDefault="005C31AD" w:rsidP="004A30F9">
      <w:pPr>
        <w:spacing w:line="360" w:lineRule="auto"/>
        <w:jc w:val="both"/>
        <w:rPr>
          <w:rFonts w:ascii="Arial" w:hAnsi="Arial" w:cs="Arial"/>
          <w:bCs/>
          <w:color w:val="000000"/>
          <w:sz w:val="32"/>
          <w:szCs w:val="32"/>
          <w:u w:val="single"/>
        </w:rPr>
      </w:pPr>
    </w:p>
    <w:p w:rsidR="0039276A" w:rsidRPr="0039276A" w:rsidRDefault="001733EE" w:rsidP="004A30F9">
      <w:pPr>
        <w:spacing w:line="360" w:lineRule="auto"/>
        <w:ind w:right="31"/>
        <w:jc w:val="both"/>
        <w:rPr>
          <w:rFonts w:ascii="Arial" w:hAnsi="Arial" w:cs="Arial"/>
          <w:sz w:val="32"/>
          <w:szCs w:val="32"/>
        </w:rPr>
      </w:pPr>
      <w:r w:rsidRPr="0039276A">
        <w:rPr>
          <w:rFonts w:ascii="Arial" w:hAnsi="Arial" w:cs="Arial"/>
          <w:sz w:val="32"/>
          <w:szCs w:val="32"/>
        </w:rPr>
        <w:t xml:space="preserve">South Africa </w:t>
      </w:r>
      <w:r w:rsidR="00ED1179" w:rsidRPr="0039276A">
        <w:rPr>
          <w:rFonts w:ascii="Arial" w:hAnsi="Arial" w:cs="Arial"/>
          <w:sz w:val="32"/>
          <w:szCs w:val="32"/>
        </w:rPr>
        <w:t xml:space="preserve">also </w:t>
      </w:r>
      <w:r w:rsidR="003B44AC" w:rsidRPr="0039276A">
        <w:rPr>
          <w:rFonts w:ascii="Arial" w:hAnsi="Arial" w:cs="Arial"/>
          <w:sz w:val="32"/>
          <w:szCs w:val="32"/>
        </w:rPr>
        <w:t>has an enormous wealth of scientific research</w:t>
      </w:r>
      <w:r w:rsidRPr="0039276A">
        <w:rPr>
          <w:rFonts w:ascii="Arial" w:hAnsi="Arial" w:cs="Arial"/>
          <w:sz w:val="32"/>
          <w:szCs w:val="32"/>
        </w:rPr>
        <w:t xml:space="preserve"> collections, the largest herbarium in the southern hemisphere and globally-important museum collections of several vertebrate and invertebra</w:t>
      </w:r>
      <w:r w:rsidR="003B44AC" w:rsidRPr="0039276A">
        <w:rPr>
          <w:rFonts w:ascii="Arial" w:hAnsi="Arial" w:cs="Arial"/>
          <w:sz w:val="32"/>
          <w:szCs w:val="32"/>
        </w:rPr>
        <w:t xml:space="preserve">te groups. </w:t>
      </w:r>
      <w:r w:rsidR="00745B31" w:rsidRPr="0039276A">
        <w:rPr>
          <w:rFonts w:ascii="Arial" w:hAnsi="Arial" w:cs="Arial"/>
          <w:sz w:val="32"/>
          <w:szCs w:val="32"/>
        </w:rPr>
        <w:t xml:space="preserve"> These are seen as a ‘global public good’.  To support this work, the DST and NRF are currently in the process of finalising a framework for scientific research collections.  </w:t>
      </w:r>
      <w:r w:rsidR="00371B70">
        <w:rPr>
          <w:rFonts w:ascii="Arial" w:hAnsi="Arial" w:cs="Arial"/>
          <w:sz w:val="32"/>
          <w:szCs w:val="32"/>
        </w:rPr>
        <w:t>This</w:t>
      </w:r>
      <w:r w:rsidR="00D802AD" w:rsidRPr="0039276A">
        <w:rPr>
          <w:rFonts w:ascii="Arial" w:hAnsi="Arial" w:cs="Arial"/>
          <w:sz w:val="32"/>
          <w:szCs w:val="32"/>
        </w:rPr>
        <w:t xml:space="preserve"> framework, referred to the National Coordinating System and Programme for Scientific Research Collections</w:t>
      </w:r>
      <w:r w:rsidR="00371B70">
        <w:rPr>
          <w:rFonts w:ascii="Arial" w:hAnsi="Arial" w:cs="Arial"/>
          <w:sz w:val="32"/>
          <w:szCs w:val="32"/>
        </w:rPr>
        <w:t>,</w:t>
      </w:r>
      <w:r w:rsidR="00D802AD" w:rsidRPr="0039276A">
        <w:rPr>
          <w:rFonts w:ascii="Arial" w:hAnsi="Arial" w:cs="Arial"/>
          <w:sz w:val="32"/>
          <w:szCs w:val="32"/>
        </w:rPr>
        <w:t xml:space="preserve"> could be a precursor to the eventual establishment of a national facility for scientific research </w:t>
      </w:r>
      <w:r w:rsidR="00D802AD" w:rsidRPr="0039276A">
        <w:rPr>
          <w:rFonts w:ascii="Arial" w:hAnsi="Arial" w:cs="Arial"/>
          <w:sz w:val="32"/>
          <w:szCs w:val="32"/>
        </w:rPr>
        <w:lastRenderedPageBreak/>
        <w:t>collections, as proposed in the draft South African Research Infrastructure Roadmap (SARIR).</w:t>
      </w:r>
    </w:p>
    <w:p w:rsidR="0039276A" w:rsidRPr="0039276A" w:rsidRDefault="0039276A" w:rsidP="004A30F9">
      <w:pPr>
        <w:spacing w:line="360" w:lineRule="auto"/>
        <w:ind w:right="31"/>
        <w:jc w:val="both"/>
        <w:rPr>
          <w:rFonts w:ascii="Arial" w:hAnsi="Arial" w:cs="Arial"/>
          <w:sz w:val="32"/>
          <w:szCs w:val="32"/>
        </w:rPr>
      </w:pPr>
    </w:p>
    <w:p w:rsidR="00D802AD" w:rsidRPr="00B03650" w:rsidRDefault="0039276A" w:rsidP="00B03650">
      <w:pPr>
        <w:spacing w:line="360" w:lineRule="auto"/>
        <w:jc w:val="both"/>
        <w:rPr>
          <w:rFonts w:ascii="Arial" w:hAnsi="Arial" w:cs="Arial"/>
          <w:sz w:val="32"/>
          <w:szCs w:val="32"/>
        </w:rPr>
      </w:pPr>
      <w:r w:rsidRPr="0039276A">
        <w:rPr>
          <w:rFonts w:ascii="Arial" w:hAnsi="Arial" w:cs="Arial"/>
          <w:sz w:val="32"/>
          <w:szCs w:val="32"/>
        </w:rPr>
        <w:t>A few days ago, during the International Conference on Research Infrastructure</w:t>
      </w:r>
      <w:r w:rsidR="00371B70">
        <w:rPr>
          <w:rFonts w:ascii="Arial" w:hAnsi="Arial" w:cs="Arial"/>
          <w:sz w:val="32"/>
          <w:szCs w:val="32"/>
        </w:rPr>
        <w:t>s</w:t>
      </w:r>
      <w:r w:rsidRPr="0039276A">
        <w:rPr>
          <w:rFonts w:ascii="Arial" w:hAnsi="Arial" w:cs="Arial"/>
          <w:sz w:val="32"/>
          <w:szCs w:val="32"/>
        </w:rPr>
        <w:t xml:space="preserve"> which was held in Cape Town, the Minister of Science and Technology made an important announcement w</w:t>
      </w:r>
      <w:r w:rsidR="00C24557">
        <w:rPr>
          <w:rFonts w:ascii="Arial" w:hAnsi="Arial" w:cs="Arial"/>
          <w:sz w:val="32"/>
          <w:szCs w:val="32"/>
        </w:rPr>
        <w:t>ith regard</w:t>
      </w:r>
      <w:r w:rsidRPr="0039276A">
        <w:rPr>
          <w:rFonts w:ascii="Arial" w:hAnsi="Arial" w:cs="Arial"/>
          <w:sz w:val="32"/>
          <w:szCs w:val="32"/>
        </w:rPr>
        <w:t xml:space="preserve"> to the expansion of global change and environmental research infrastructure in South Africa.</w:t>
      </w:r>
      <w:r w:rsidR="00C24557">
        <w:rPr>
          <w:rFonts w:ascii="Arial" w:hAnsi="Arial" w:cs="Arial"/>
          <w:sz w:val="32"/>
          <w:szCs w:val="32"/>
        </w:rPr>
        <w:t xml:space="preserve"> </w:t>
      </w:r>
      <w:r w:rsidRPr="0039276A">
        <w:rPr>
          <w:rFonts w:ascii="Arial" w:hAnsi="Arial" w:cs="Arial"/>
          <w:sz w:val="32"/>
          <w:szCs w:val="32"/>
        </w:rPr>
        <w:t xml:space="preserve"> In this announcement</w:t>
      </w:r>
      <w:r w:rsidR="00C24557">
        <w:rPr>
          <w:rFonts w:ascii="Arial" w:hAnsi="Arial" w:cs="Arial"/>
          <w:sz w:val="32"/>
          <w:szCs w:val="32"/>
        </w:rPr>
        <w:t>,</w:t>
      </w:r>
      <w:r w:rsidRPr="0039276A">
        <w:rPr>
          <w:rFonts w:ascii="Arial" w:hAnsi="Arial" w:cs="Arial"/>
          <w:sz w:val="32"/>
          <w:szCs w:val="32"/>
        </w:rPr>
        <w:t xml:space="preserve"> she committed the Department to support two large-scale research infrastructure proposals</w:t>
      </w:r>
      <w:r w:rsidR="004A30F9" w:rsidRPr="0039276A">
        <w:rPr>
          <w:rFonts w:ascii="Arial" w:hAnsi="Arial" w:cs="Arial"/>
          <w:sz w:val="32"/>
          <w:szCs w:val="32"/>
        </w:rPr>
        <w:t xml:space="preserve">.  </w:t>
      </w:r>
      <w:r w:rsidRPr="0039276A">
        <w:rPr>
          <w:rFonts w:ascii="Arial" w:hAnsi="Arial" w:cs="Arial"/>
          <w:sz w:val="32"/>
          <w:szCs w:val="32"/>
        </w:rPr>
        <w:t>These are the Expanded Terrestrial and Freshwater Ecosystem Observation Network and the Shallow-Marine and Coastal Research Infrastructure</w:t>
      </w:r>
      <w:r w:rsidR="004A30F9" w:rsidRPr="0039276A">
        <w:rPr>
          <w:rFonts w:ascii="Arial" w:hAnsi="Arial" w:cs="Arial"/>
          <w:sz w:val="32"/>
          <w:szCs w:val="32"/>
        </w:rPr>
        <w:t xml:space="preserve">.  </w:t>
      </w:r>
      <w:r w:rsidRPr="0039276A">
        <w:rPr>
          <w:rFonts w:ascii="Arial" w:hAnsi="Arial" w:cs="Arial"/>
          <w:sz w:val="32"/>
          <w:szCs w:val="32"/>
        </w:rPr>
        <w:t>Together</w:t>
      </w:r>
      <w:r w:rsidR="00C24557">
        <w:rPr>
          <w:rFonts w:ascii="Arial" w:hAnsi="Arial" w:cs="Arial"/>
          <w:sz w:val="32"/>
          <w:szCs w:val="32"/>
        </w:rPr>
        <w:t>,</w:t>
      </w:r>
      <w:r w:rsidRPr="0039276A">
        <w:rPr>
          <w:rFonts w:ascii="Arial" w:hAnsi="Arial" w:cs="Arial"/>
          <w:sz w:val="32"/>
          <w:szCs w:val="32"/>
        </w:rPr>
        <w:t xml:space="preserve"> these will advance South Africa’s current global change research capacity by orders of magnitude. </w:t>
      </w:r>
      <w:r w:rsidR="00C24557">
        <w:rPr>
          <w:rFonts w:ascii="Arial" w:hAnsi="Arial" w:cs="Arial"/>
          <w:sz w:val="32"/>
          <w:szCs w:val="32"/>
        </w:rPr>
        <w:t xml:space="preserve"> </w:t>
      </w:r>
      <w:r w:rsidRPr="0039276A">
        <w:rPr>
          <w:rFonts w:ascii="Arial" w:hAnsi="Arial" w:cs="Arial"/>
          <w:sz w:val="32"/>
          <w:szCs w:val="32"/>
        </w:rPr>
        <w:t>The terrestrial and freshwater ecosystem observation network will be established in six selected landscapes around South Africa.</w:t>
      </w:r>
      <w:r w:rsidR="00C24557">
        <w:rPr>
          <w:rFonts w:ascii="Arial" w:hAnsi="Arial" w:cs="Arial"/>
          <w:sz w:val="32"/>
          <w:szCs w:val="32"/>
        </w:rPr>
        <w:t xml:space="preserve"> </w:t>
      </w:r>
      <w:r w:rsidRPr="0039276A">
        <w:rPr>
          <w:rFonts w:ascii="Arial" w:hAnsi="Arial" w:cs="Arial"/>
          <w:sz w:val="32"/>
          <w:szCs w:val="32"/>
        </w:rPr>
        <w:t xml:space="preserve"> The coastal research infrastructure will establish three Sentinel Sites and five satellite sites</w:t>
      </w:r>
      <w:r w:rsidR="004A30F9" w:rsidRPr="0039276A">
        <w:rPr>
          <w:rFonts w:ascii="Arial" w:hAnsi="Arial" w:cs="Arial"/>
          <w:sz w:val="32"/>
          <w:szCs w:val="32"/>
        </w:rPr>
        <w:t xml:space="preserve">.  </w:t>
      </w:r>
      <w:r w:rsidRPr="0039276A">
        <w:rPr>
          <w:rFonts w:ascii="Arial" w:hAnsi="Arial" w:cs="Arial"/>
          <w:sz w:val="32"/>
          <w:szCs w:val="32"/>
        </w:rPr>
        <w:t>Both these research infrastructures will be hosted by SAEON on behalf of the South African research community.</w:t>
      </w:r>
    </w:p>
    <w:p w:rsidR="0039276A" w:rsidRPr="0039276A" w:rsidRDefault="0039276A" w:rsidP="004A30F9">
      <w:pPr>
        <w:spacing w:line="360" w:lineRule="auto"/>
        <w:ind w:right="31"/>
        <w:jc w:val="both"/>
        <w:rPr>
          <w:rFonts w:ascii="Arial" w:hAnsi="Arial" w:cs="Arial"/>
          <w:i/>
          <w:sz w:val="32"/>
          <w:szCs w:val="32"/>
        </w:rPr>
      </w:pPr>
    </w:p>
    <w:p w:rsidR="004203A8" w:rsidRPr="0039276A" w:rsidRDefault="009C49BE" w:rsidP="004A30F9">
      <w:pPr>
        <w:spacing w:line="360" w:lineRule="auto"/>
        <w:jc w:val="both"/>
        <w:rPr>
          <w:rFonts w:ascii="Arial" w:hAnsi="Arial" w:cs="Arial"/>
          <w:b/>
          <w:color w:val="000000"/>
          <w:sz w:val="32"/>
          <w:szCs w:val="32"/>
        </w:rPr>
      </w:pPr>
      <w:r w:rsidRPr="0039276A">
        <w:rPr>
          <w:rFonts w:ascii="Arial" w:hAnsi="Arial" w:cs="Arial"/>
          <w:b/>
          <w:color w:val="000000"/>
          <w:sz w:val="32"/>
          <w:szCs w:val="32"/>
        </w:rPr>
        <w:t>C</w:t>
      </w:r>
      <w:r w:rsidR="003D2F1F" w:rsidRPr="0039276A">
        <w:rPr>
          <w:rFonts w:ascii="Arial" w:hAnsi="Arial" w:cs="Arial"/>
          <w:b/>
          <w:color w:val="000000"/>
          <w:sz w:val="32"/>
          <w:szCs w:val="32"/>
        </w:rPr>
        <w:t>onclusion</w:t>
      </w:r>
    </w:p>
    <w:p w:rsidR="007C5A47" w:rsidRPr="0039276A" w:rsidRDefault="00255E34" w:rsidP="004A30F9">
      <w:pPr>
        <w:spacing w:line="360" w:lineRule="auto"/>
        <w:jc w:val="both"/>
        <w:rPr>
          <w:rFonts w:ascii="Arial" w:hAnsi="Arial" w:cs="Arial"/>
          <w:sz w:val="32"/>
          <w:szCs w:val="32"/>
          <w:lang w:eastAsia="en-GB"/>
        </w:rPr>
      </w:pPr>
      <w:r w:rsidRPr="0039276A">
        <w:rPr>
          <w:rFonts w:ascii="Arial" w:hAnsi="Arial" w:cs="Arial"/>
          <w:sz w:val="32"/>
          <w:szCs w:val="32"/>
          <w:lang w:eastAsia="en-GB"/>
        </w:rPr>
        <w:t xml:space="preserve">I am </w:t>
      </w:r>
      <w:r w:rsidR="002877B0" w:rsidRPr="0039276A">
        <w:rPr>
          <w:rFonts w:ascii="Arial" w:hAnsi="Arial" w:cs="Arial"/>
          <w:sz w:val="32"/>
          <w:szCs w:val="32"/>
          <w:lang w:eastAsia="en-GB"/>
        </w:rPr>
        <w:t>confident</w:t>
      </w:r>
      <w:r w:rsidR="003576E9" w:rsidRPr="0039276A">
        <w:rPr>
          <w:rFonts w:ascii="Arial" w:hAnsi="Arial" w:cs="Arial"/>
          <w:sz w:val="32"/>
          <w:szCs w:val="32"/>
          <w:lang w:eastAsia="en-GB"/>
        </w:rPr>
        <w:t xml:space="preserve"> that this forum will offer us a promising way forward as regards meaningful and innovative ways of conserving our</w:t>
      </w:r>
      <w:r w:rsidR="002877B0" w:rsidRPr="0039276A">
        <w:rPr>
          <w:rFonts w:ascii="Arial" w:hAnsi="Arial" w:cs="Arial"/>
          <w:sz w:val="32"/>
          <w:szCs w:val="32"/>
          <w:lang w:eastAsia="en-GB"/>
        </w:rPr>
        <w:t xml:space="preserve"> </w:t>
      </w:r>
      <w:r w:rsidRPr="0039276A">
        <w:rPr>
          <w:rFonts w:ascii="Arial" w:hAnsi="Arial" w:cs="Arial"/>
          <w:sz w:val="32"/>
          <w:szCs w:val="32"/>
          <w:lang w:eastAsia="en-GB"/>
        </w:rPr>
        <w:t>crucial life supporting systems</w:t>
      </w:r>
      <w:r w:rsidR="002877B0" w:rsidRPr="0039276A">
        <w:rPr>
          <w:rFonts w:ascii="Arial" w:hAnsi="Arial" w:cs="Arial"/>
          <w:sz w:val="32"/>
          <w:szCs w:val="32"/>
          <w:lang w:eastAsia="en-GB"/>
        </w:rPr>
        <w:t xml:space="preserve"> as well as </w:t>
      </w:r>
      <w:r w:rsidR="002877B0" w:rsidRPr="0039276A">
        <w:rPr>
          <w:rFonts w:ascii="Arial" w:hAnsi="Arial" w:cs="Arial"/>
          <w:sz w:val="32"/>
          <w:szCs w:val="32"/>
          <w:lang w:eastAsia="en-GB"/>
        </w:rPr>
        <w:lastRenderedPageBreak/>
        <w:t xml:space="preserve">ensuring the equitable sharing of the benefits arising from </w:t>
      </w:r>
      <w:r w:rsidRPr="0039276A">
        <w:rPr>
          <w:rFonts w:ascii="Arial" w:hAnsi="Arial" w:cs="Arial"/>
          <w:sz w:val="32"/>
          <w:szCs w:val="32"/>
          <w:lang w:eastAsia="en-GB"/>
        </w:rPr>
        <w:t>natural resources</w:t>
      </w:r>
      <w:r w:rsidR="002877B0" w:rsidRPr="0039276A">
        <w:rPr>
          <w:rFonts w:ascii="Arial" w:hAnsi="Arial" w:cs="Arial"/>
          <w:sz w:val="32"/>
          <w:szCs w:val="32"/>
          <w:lang w:eastAsia="en-GB"/>
        </w:rPr>
        <w:t xml:space="preserve">.  </w:t>
      </w:r>
      <w:r w:rsidR="00B03650" w:rsidRPr="0039276A">
        <w:rPr>
          <w:rFonts w:ascii="Arial" w:hAnsi="Arial" w:cs="Arial"/>
          <w:sz w:val="32"/>
          <w:szCs w:val="32"/>
          <w:lang w:eastAsia="en-GB"/>
        </w:rPr>
        <w:t xml:space="preserve">This is important in helping position our countries </w:t>
      </w:r>
      <w:r w:rsidR="00B03650">
        <w:rPr>
          <w:rFonts w:ascii="Arial" w:hAnsi="Arial" w:cs="Arial"/>
          <w:sz w:val="32"/>
          <w:szCs w:val="32"/>
          <w:lang w:eastAsia="en-GB"/>
        </w:rPr>
        <w:t>on a</w:t>
      </w:r>
      <w:r w:rsidR="00B03650" w:rsidRPr="0039276A">
        <w:rPr>
          <w:rFonts w:ascii="Arial" w:hAnsi="Arial" w:cs="Arial"/>
          <w:sz w:val="32"/>
          <w:szCs w:val="32"/>
          <w:lang w:eastAsia="en-GB"/>
        </w:rPr>
        <w:t xml:space="preserve"> fundamental path of sustainable development</w:t>
      </w:r>
      <w:r w:rsidR="00B03650">
        <w:rPr>
          <w:rFonts w:ascii="Arial" w:hAnsi="Arial" w:cs="Arial"/>
          <w:sz w:val="32"/>
          <w:szCs w:val="32"/>
          <w:lang w:eastAsia="en-GB"/>
        </w:rPr>
        <w:t xml:space="preserve"> and</w:t>
      </w:r>
      <w:r w:rsidR="00B03650" w:rsidRPr="0039276A">
        <w:rPr>
          <w:rFonts w:ascii="Arial" w:hAnsi="Arial" w:cs="Arial"/>
          <w:sz w:val="32"/>
          <w:szCs w:val="32"/>
          <w:lang w:eastAsia="en-GB"/>
        </w:rPr>
        <w:t xml:space="preserve"> thereby helps</w:t>
      </w:r>
      <w:r w:rsidR="00D331D7" w:rsidRPr="0039276A">
        <w:rPr>
          <w:rFonts w:ascii="Arial" w:hAnsi="Arial" w:cs="Arial"/>
          <w:sz w:val="32"/>
          <w:szCs w:val="32"/>
          <w:lang w:eastAsia="en-GB"/>
        </w:rPr>
        <w:t xml:space="preserve"> liberate humanity from the scourge of poverty.</w:t>
      </w:r>
    </w:p>
    <w:p w:rsidR="003576E9" w:rsidRPr="0039276A" w:rsidRDefault="000B39D5" w:rsidP="004A30F9">
      <w:pPr>
        <w:spacing w:line="360" w:lineRule="auto"/>
        <w:jc w:val="both"/>
        <w:rPr>
          <w:rFonts w:ascii="Arial" w:hAnsi="Arial" w:cs="Arial"/>
          <w:sz w:val="32"/>
          <w:szCs w:val="32"/>
          <w:lang w:eastAsia="en-GB"/>
        </w:rPr>
      </w:pPr>
      <w:r w:rsidRPr="0039276A">
        <w:rPr>
          <w:rFonts w:ascii="Arial" w:hAnsi="Arial" w:cs="Arial"/>
          <w:sz w:val="32"/>
          <w:szCs w:val="32"/>
          <w:lang w:eastAsia="en-GB"/>
        </w:rPr>
        <w:t xml:space="preserve">On this note, I declare the </w:t>
      </w:r>
      <w:r w:rsidR="00D331D7" w:rsidRPr="0039276A">
        <w:rPr>
          <w:rFonts w:ascii="Arial" w:hAnsi="Arial" w:cs="Arial"/>
          <w:sz w:val="32"/>
          <w:szCs w:val="32"/>
          <w:lang w:eastAsia="en-GB"/>
        </w:rPr>
        <w:t>1</w:t>
      </w:r>
      <w:r w:rsidR="00D331D7" w:rsidRPr="0039276A">
        <w:rPr>
          <w:rFonts w:ascii="Arial" w:hAnsi="Arial" w:cs="Arial"/>
          <w:sz w:val="32"/>
          <w:szCs w:val="32"/>
          <w:vertAlign w:val="superscript"/>
          <w:lang w:eastAsia="en-GB"/>
        </w:rPr>
        <w:t>st</w:t>
      </w:r>
      <w:r w:rsidR="00D331D7" w:rsidRPr="0039276A">
        <w:rPr>
          <w:rFonts w:ascii="Arial" w:hAnsi="Arial" w:cs="Arial"/>
          <w:sz w:val="32"/>
          <w:szCs w:val="32"/>
          <w:lang w:eastAsia="en-GB"/>
        </w:rPr>
        <w:t xml:space="preserve"> </w:t>
      </w:r>
      <w:r w:rsidR="00D331D7" w:rsidRPr="0039276A">
        <w:rPr>
          <w:rFonts w:ascii="Arial" w:hAnsi="Arial" w:cs="Arial"/>
          <w:sz w:val="32"/>
          <w:szCs w:val="32"/>
        </w:rPr>
        <w:t xml:space="preserve">International Long-Term Ecological Research Network Open Science Meeting officially </w:t>
      </w:r>
      <w:r w:rsidRPr="0039276A">
        <w:rPr>
          <w:rFonts w:ascii="Arial" w:hAnsi="Arial" w:cs="Arial"/>
          <w:sz w:val="32"/>
          <w:szCs w:val="32"/>
          <w:lang w:eastAsia="en-GB"/>
        </w:rPr>
        <w:t xml:space="preserve">opened.  </w:t>
      </w:r>
      <w:r w:rsidR="00D331D7" w:rsidRPr="0039276A">
        <w:rPr>
          <w:rFonts w:ascii="Arial" w:hAnsi="Arial" w:cs="Arial"/>
          <w:sz w:val="32"/>
          <w:szCs w:val="32"/>
          <w:lang w:eastAsia="en-GB"/>
        </w:rPr>
        <w:t xml:space="preserve">And </w:t>
      </w:r>
      <w:r w:rsidR="00333C17" w:rsidRPr="0039276A">
        <w:rPr>
          <w:rFonts w:ascii="Arial" w:hAnsi="Arial" w:cs="Arial"/>
          <w:sz w:val="32"/>
          <w:szCs w:val="32"/>
          <w:lang w:eastAsia="en-GB"/>
        </w:rPr>
        <w:t xml:space="preserve">I wish you </w:t>
      </w:r>
      <w:r w:rsidR="00D211E3" w:rsidRPr="0039276A">
        <w:rPr>
          <w:rFonts w:ascii="Arial" w:hAnsi="Arial" w:cs="Arial"/>
          <w:sz w:val="32"/>
          <w:szCs w:val="32"/>
          <w:lang w:eastAsia="en-GB"/>
        </w:rPr>
        <w:t>all of the best in your</w:t>
      </w:r>
      <w:r w:rsidR="000E4887" w:rsidRPr="0039276A">
        <w:rPr>
          <w:rFonts w:ascii="Arial" w:hAnsi="Arial" w:cs="Arial"/>
          <w:sz w:val="32"/>
          <w:szCs w:val="32"/>
          <w:lang w:eastAsia="en-GB"/>
        </w:rPr>
        <w:t xml:space="preserve"> deliberations during this </w:t>
      </w:r>
      <w:r w:rsidR="00333C17" w:rsidRPr="0039276A">
        <w:rPr>
          <w:rFonts w:ascii="Arial" w:hAnsi="Arial" w:cs="Arial"/>
          <w:sz w:val="32"/>
          <w:szCs w:val="32"/>
          <w:lang w:eastAsia="en-GB"/>
        </w:rPr>
        <w:t>conference</w:t>
      </w:r>
      <w:r w:rsidR="00DF5D82" w:rsidRPr="0039276A">
        <w:rPr>
          <w:rFonts w:ascii="Arial" w:hAnsi="Arial" w:cs="Arial"/>
          <w:sz w:val="32"/>
          <w:szCs w:val="32"/>
          <w:lang w:eastAsia="en-GB"/>
        </w:rPr>
        <w:t>!</w:t>
      </w:r>
      <w:r w:rsidRPr="0039276A">
        <w:rPr>
          <w:rFonts w:ascii="Arial" w:hAnsi="Arial" w:cs="Arial"/>
          <w:sz w:val="32"/>
          <w:szCs w:val="32"/>
          <w:lang w:eastAsia="en-GB"/>
        </w:rPr>
        <w:t xml:space="preserve">  </w:t>
      </w:r>
    </w:p>
    <w:p w:rsidR="00D10595" w:rsidRPr="0039276A" w:rsidRDefault="00D10595" w:rsidP="004A30F9">
      <w:pPr>
        <w:spacing w:line="360" w:lineRule="auto"/>
        <w:jc w:val="both"/>
        <w:rPr>
          <w:rFonts w:ascii="Arial" w:hAnsi="Arial" w:cs="Arial"/>
          <w:color w:val="000000"/>
          <w:sz w:val="32"/>
          <w:szCs w:val="32"/>
        </w:rPr>
      </w:pPr>
    </w:p>
    <w:p w:rsidR="00E6711E" w:rsidRPr="0039276A" w:rsidRDefault="00E6711E" w:rsidP="004A30F9">
      <w:pPr>
        <w:spacing w:line="360" w:lineRule="auto"/>
        <w:jc w:val="both"/>
        <w:rPr>
          <w:rFonts w:ascii="Arial" w:hAnsi="Arial" w:cs="Arial"/>
          <w:color w:val="000000"/>
          <w:sz w:val="32"/>
          <w:szCs w:val="32"/>
        </w:rPr>
      </w:pPr>
      <w:r w:rsidRPr="0039276A">
        <w:rPr>
          <w:rFonts w:ascii="Arial" w:hAnsi="Arial" w:cs="Arial"/>
          <w:color w:val="000000"/>
          <w:sz w:val="32"/>
          <w:szCs w:val="32"/>
        </w:rPr>
        <w:t>Thank you</w:t>
      </w:r>
      <w:r w:rsidR="00660C80" w:rsidRPr="0039276A">
        <w:rPr>
          <w:rFonts w:ascii="Arial" w:hAnsi="Arial" w:cs="Arial"/>
          <w:color w:val="000000"/>
          <w:sz w:val="32"/>
          <w:szCs w:val="32"/>
        </w:rPr>
        <w:t>.</w:t>
      </w:r>
    </w:p>
    <w:p w:rsidR="00ED1179" w:rsidRPr="0039276A" w:rsidRDefault="00ED1179" w:rsidP="004A30F9">
      <w:pPr>
        <w:spacing w:line="360" w:lineRule="auto"/>
        <w:jc w:val="both"/>
        <w:rPr>
          <w:rFonts w:ascii="Arial" w:hAnsi="Arial" w:cs="Arial"/>
          <w:color w:val="000000"/>
          <w:sz w:val="32"/>
          <w:szCs w:val="32"/>
        </w:rPr>
      </w:pPr>
    </w:p>
    <w:p w:rsidR="00DF5D82" w:rsidRPr="0039276A" w:rsidRDefault="00DF5D82" w:rsidP="004A30F9">
      <w:pPr>
        <w:spacing w:line="360" w:lineRule="auto"/>
        <w:jc w:val="both"/>
        <w:rPr>
          <w:rFonts w:ascii="Arial" w:hAnsi="Arial" w:cs="Arial"/>
          <w:color w:val="000000"/>
          <w:sz w:val="32"/>
          <w:szCs w:val="32"/>
        </w:rPr>
      </w:pPr>
    </w:p>
    <w:sectPr w:rsidR="00DF5D82" w:rsidRPr="0039276A" w:rsidSect="006C414E">
      <w:headerReference w:type="even" r:id="rId8"/>
      <w:headerReference w:type="default" r:id="rId9"/>
      <w:pgSz w:w="11907" w:h="16840" w:code="9"/>
      <w:pgMar w:top="1440" w:right="1440" w:bottom="1440" w:left="1440" w:header="533" w:footer="3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1D" w:rsidRDefault="00AE5E1D">
      <w:r>
        <w:separator/>
      </w:r>
    </w:p>
  </w:endnote>
  <w:endnote w:type="continuationSeparator" w:id="1">
    <w:p w:rsidR="00AE5E1D" w:rsidRDefault="00AE5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1D" w:rsidRDefault="00AE5E1D">
      <w:r>
        <w:separator/>
      </w:r>
    </w:p>
  </w:footnote>
  <w:footnote w:type="continuationSeparator" w:id="1">
    <w:p w:rsidR="00AE5E1D" w:rsidRDefault="00AE5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E3" w:rsidRDefault="00C33A56" w:rsidP="00E6711E">
    <w:pPr>
      <w:pStyle w:val="Header"/>
      <w:framePr w:wrap="around" w:vAnchor="text" w:hAnchor="margin" w:xAlign="center" w:y="1"/>
      <w:rPr>
        <w:rStyle w:val="PageNumber"/>
      </w:rPr>
    </w:pPr>
    <w:r>
      <w:rPr>
        <w:rStyle w:val="PageNumber"/>
      </w:rPr>
      <w:fldChar w:fldCharType="begin"/>
    </w:r>
    <w:r w:rsidR="00541BE3">
      <w:rPr>
        <w:rStyle w:val="PageNumber"/>
      </w:rPr>
      <w:instrText xml:space="preserve">PAGE  </w:instrText>
    </w:r>
    <w:r>
      <w:rPr>
        <w:rStyle w:val="PageNumber"/>
      </w:rPr>
      <w:fldChar w:fldCharType="separate"/>
    </w:r>
    <w:r w:rsidR="00541BE3">
      <w:rPr>
        <w:rStyle w:val="PageNumber"/>
        <w:noProof/>
      </w:rPr>
      <w:t>18</w:t>
    </w:r>
    <w:r>
      <w:rPr>
        <w:rStyle w:val="PageNumber"/>
      </w:rPr>
      <w:fldChar w:fldCharType="end"/>
    </w:r>
  </w:p>
  <w:p w:rsidR="00541BE3" w:rsidRDefault="00541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E3" w:rsidRDefault="00C33A56" w:rsidP="00E6711E">
    <w:pPr>
      <w:pStyle w:val="Header"/>
      <w:framePr w:wrap="around" w:vAnchor="text" w:hAnchor="margin" w:xAlign="center" w:y="1"/>
      <w:rPr>
        <w:rStyle w:val="PageNumber"/>
      </w:rPr>
    </w:pPr>
    <w:r>
      <w:rPr>
        <w:rStyle w:val="PageNumber"/>
      </w:rPr>
      <w:fldChar w:fldCharType="begin"/>
    </w:r>
    <w:r w:rsidR="00541BE3">
      <w:rPr>
        <w:rStyle w:val="PageNumber"/>
      </w:rPr>
      <w:instrText xml:space="preserve">PAGE  </w:instrText>
    </w:r>
    <w:r>
      <w:rPr>
        <w:rStyle w:val="PageNumber"/>
      </w:rPr>
      <w:fldChar w:fldCharType="separate"/>
    </w:r>
    <w:r w:rsidR="00A91D60">
      <w:rPr>
        <w:rStyle w:val="PageNumber"/>
        <w:noProof/>
      </w:rPr>
      <w:t>19</w:t>
    </w:r>
    <w:r>
      <w:rPr>
        <w:rStyle w:val="PageNumber"/>
      </w:rPr>
      <w:fldChar w:fldCharType="end"/>
    </w:r>
  </w:p>
  <w:p w:rsidR="00541BE3" w:rsidRDefault="00541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2F7"/>
    <w:multiLevelType w:val="hybridMultilevel"/>
    <w:tmpl w:val="34A2875C"/>
    <w:lvl w:ilvl="0" w:tplc="3CC01294">
      <w:start w:val="1"/>
      <w:numFmt w:val="decimal"/>
      <w:lvlText w:val="%1)"/>
      <w:lvlJc w:val="left"/>
      <w:pPr>
        <w:ind w:left="900" w:hanging="5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67A24"/>
    <w:multiLevelType w:val="hybridMultilevel"/>
    <w:tmpl w:val="77AA3484"/>
    <w:lvl w:ilvl="0" w:tplc="F736783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5652B"/>
    <w:multiLevelType w:val="hybridMultilevel"/>
    <w:tmpl w:val="077A3EE0"/>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72D78"/>
    <w:multiLevelType w:val="hybridMultilevel"/>
    <w:tmpl w:val="390CF432"/>
    <w:lvl w:ilvl="0" w:tplc="F73678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3C7BA9"/>
    <w:multiLevelType w:val="hybridMultilevel"/>
    <w:tmpl w:val="378EA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7E6557A"/>
    <w:multiLevelType w:val="hybridMultilevel"/>
    <w:tmpl w:val="2440F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7B2687"/>
    <w:multiLevelType w:val="hybridMultilevel"/>
    <w:tmpl w:val="AC664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BC3702"/>
    <w:multiLevelType w:val="hybridMultilevel"/>
    <w:tmpl w:val="38AEFA26"/>
    <w:lvl w:ilvl="0" w:tplc="1C09000D">
      <w:start w:val="1"/>
      <w:numFmt w:val="bullet"/>
      <w:lvlText w:val=""/>
      <w:lvlJc w:val="left"/>
      <w:pPr>
        <w:ind w:left="1140" w:hanging="360"/>
      </w:pPr>
      <w:rPr>
        <w:rFonts w:ascii="Wingdings" w:hAnsi="Wingding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nsid w:val="3A840FA1"/>
    <w:multiLevelType w:val="hybridMultilevel"/>
    <w:tmpl w:val="35B81B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392619"/>
    <w:multiLevelType w:val="hybridMultilevel"/>
    <w:tmpl w:val="8E943B06"/>
    <w:lvl w:ilvl="0" w:tplc="382A08DE">
      <w:numFmt w:val="bullet"/>
      <w:lvlText w:val="-"/>
      <w:lvlJc w:val="left"/>
      <w:pPr>
        <w:ind w:left="720" w:hanging="360"/>
      </w:pPr>
      <w:rPr>
        <w:rFonts w:ascii="Arial" w:eastAsia="Times New Roman" w:hAnsi="Arial" w:cs="Arial"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A37870"/>
    <w:multiLevelType w:val="hybridMultilevel"/>
    <w:tmpl w:val="5CF6D77C"/>
    <w:lvl w:ilvl="0" w:tplc="6F580A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563739E"/>
    <w:multiLevelType w:val="hybridMultilevel"/>
    <w:tmpl w:val="9C420200"/>
    <w:lvl w:ilvl="0" w:tplc="F736783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1E443A"/>
    <w:multiLevelType w:val="hybridMultilevel"/>
    <w:tmpl w:val="2D1AB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8D0DC4"/>
    <w:multiLevelType w:val="multilevel"/>
    <w:tmpl w:val="8E66529C"/>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5C2542E"/>
    <w:multiLevelType w:val="hybridMultilevel"/>
    <w:tmpl w:val="48B81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4"/>
  </w:num>
  <w:num w:numId="6">
    <w:abstractNumId w:val="0"/>
  </w:num>
  <w:num w:numId="7">
    <w:abstractNumId w:val="13"/>
  </w:num>
  <w:num w:numId="8">
    <w:abstractNumId w:val="8"/>
  </w:num>
  <w:num w:numId="9">
    <w:abstractNumId w:val="10"/>
  </w:num>
  <w:num w:numId="10">
    <w:abstractNumId w:val="7"/>
  </w:num>
  <w:num w:numId="11">
    <w:abstractNumId w:val="2"/>
  </w:num>
  <w:num w:numId="12">
    <w:abstractNumId w:val="5"/>
  </w:num>
  <w:num w:numId="13">
    <w:abstractNumId w:val="11"/>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6711E"/>
    <w:rsid w:val="000007AC"/>
    <w:rsid w:val="000037FA"/>
    <w:rsid w:val="000045CE"/>
    <w:rsid w:val="00006DF5"/>
    <w:rsid w:val="00017B1E"/>
    <w:rsid w:val="000224B9"/>
    <w:rsid w:val="00023FDA"/>
    <w:rsid w:val="00025266"/>
    <w:rsid w:val="000306C3"/>
    <w:rsid w:val="00031A64"/>
    <w:rsid w:val="0004248C"/>
    <w:rsid w:val="00043060"/>
    <w:rsid w:val="00046F79"/>
    <w:rsid w:val="00050CAA"/>
    <w:rsid w:val="0006110B"/>
    <w:rsid w:val="00064E71"/>
    <w:rsid w:val="00084854"/>
    <w:rsid w:val="00086C90"/>
    <w:rsid w:val="00090967"/>
    <w:rsid w:val="00092EEB"/>
    <w:rsid w:val="00094D55"/>
    <w:rsid w:val="000A79BD"/>
    <w:rsid w:val="000B39D5"/>
    <w:rsid w:val="000C31D0"/>
    <w:rsid w:val="000D2F7A"/>
    <w:rsid w:val="000E23A7"/>
    <w:rsid w:val="000E3DEB"/>
    <w:rsid w:val="000E4887"/>
    <w:rsid w:val="000F1BCD"/>
    <w:rsid w:val="000F6F44"/>
    <w:rsid w:val="00101C12"/>
    <w:rsid w:val="0010366B"/>
    <w:rsid w:val="00104C1F"/>
    <w:rsid w:val="00104C4A"/>
    <w:rsid w:val="001066F8"/>
    <w:rsid w:val="00111D24"/>
    <w:rsid w:val="00115EAB"/>
    <w:rsid w:val="001178BD"/>
    <w:rsid w:val="00123ACB"/>
    <w:rsid w:val="00136A8D"/>
    <w:rsid w:val="001374C2"/>
    <w:rsid w:val="0014360A"/>
    <w:rsid w:val="00145BEE"/>
    <w:rsid w:val="00156659"/>
    <w:rsid w:val="00157317"/>
    <w:rsid w:val="0016066E"/>
    <w:rsid w:val="0016175D"/>
    <w:rsid w:val="001617F8"/>
    <w:rsid w:val="0016251D"/>
    <w:rsid w:val="00165725"/>
    <w:rsid w:val="001733EE"/>
    <w:rsid w:val="00175334"/>
    <w:rsid w:val="00175400"/>
    <w:rsid w:val="00182CAE"/>
    <w:rsid w:val="00184780"/>
    <w:rsid w:val="00185774"/>
    <w:rsid w:val="00190344"/>
    <w:rsid w:val="00195D84"/>
    <w:rsid w:val="001B0FA2"/>
    <w:rsid w:val="001B200F"/>
    <w:rsid w:val="001B4822"/>
    <w:rsid w:val="001B51AC"/>
    <w:rsid w:val="001B6791"/>
    <w:rsid w:val="001D18C8"/>
    <w:rsid w:val="001D2C6C"/>
    <w:rsid w:val="001E3F58"/>
    <w:rsid w:val="001E5D3C"/>
    <w:rsid w:val="001E686C"/>
    <w:rsid w:val="001F47E1"/>
    <w:rsid w:val="001F6C41"/>
    <w:rsid w:val="00202CBE"/>
    <w:rsid w:val="002110E4"/>
    <w:rsid w:val="00211A12"/>
    <w:rsid w:val="0024099E"/>
    <w:rsid w:val="00251C35"/>
    <w:rsid w:val="002531D9"/>
    <w:rsid w:val="00255072"/>
    <w:rsid w:val="00255E34"/>
    <w:rsid w:val="002602B0"/>
    <w:rsid w:val="00263323"/>
    <w:rsid w:val="00264593"/>
    <w:rsid w:val="00264F7A"/>
    <w:rsid w:val="002701CA"/>
    <w:rsid w:val="00270FD4"/>
    <w:rsid w:val="00275A57"/>
    <w:rsid w:val="00282F24"/>
    <w:rsid w:val="00283CD9"/>
    <w:rsid w:val="00286F6C"/>
    <w:rsid w:val="002877B0"/>
    <w:rsid w:val="00293FC8"/>
    <w:rsid w:val="002975D8"/>
    <w:rsid w:val="00297A31"/>
    <w:rsid w:val="002A0797"/>
    <w:rsid w:val="002A310F"/>
    <w:rsid w:val="002A31FD"/>
    <w:rsid w:val="002A4007"/>
    <w:rsid w:val="002A61E1"/>
    <w:rsid w:val="002B03C9"/>
    <w:rsid w:val="002B108F"/>
    <w:rsid w:val="002B14B5"/>
    <w:rsid w:val="002B5C00"/>
    <w:rsid w:val="002C04C4"/>
    <w:rsid w:val="002C074A"/>
    <w:rsid w:val="002C1801"/>
    <w:rsid w:val="002E03DE"/>
    <w:rsid w:val="002E0E66"/>
    <w:rsid w:val="002E15CF"/>
    <w:rsid w:val="002E65D7"/>
    <w:rsid w:val="002F0A4E"/>
    <w:rsid w:val="002F74E6"/>
    <w:rsid w:val="00302B65"/>
    <w:rsid w:val="003076AE"/>
    <w:rsid w:val="003100BC"/>
    <w:rsid w:val="0031069D"/>
    <w:rsid w:val="00311507"/>
    <w:rsid w:val="00316707"/>
    <w:rsid w:val="003172EC"/>
    <w:rsid w:val="00330D5A"/>
    <w:rsid w:val="00332421"/>
    <w:rsid w:val="00333030"/>
    <w:rsid w:val="00333C17"/>
    <w:rsid w:val="00334403"/>
    <w:rsid w:val="00341B2B"/>
    <w:rsid w:val="00343F6D"/>
    <w:rsid w:val="003517DB"/>
    <w:rsid w:val="00351B93"/>
    <w:rsid w:val="00353996"/>
    <w:rsid w:val="003576E9"/>
    <w:rsid w:val="00360E5B"/>
    <w:rsid w:val="00362124"/>
    <w:rsid w:val="0036283A"/>
    <w:rsid w:val="00363051"/>
    <w:rsid w:val="003644C1"/>
    <w:rsid w:val="0036604B"/>
    <w:rsid w:val="00371B70"/>
    <w:rsid w:val="00385116"/>
    <w:rsid w:val="00390B77"/>
    <w:rsid w:val="0039276A"/>
    <w:rsid w:val="00392A18"/>
    <w:rsid w:val="00393F51"/>
    <w:rsid w:val="003A466A"/>
    <w:rsid w:val="003B391E"/>
    <w:rsid w:val="003B3A98"/>
    <w:rsid w:val="003B44AC"/>
    <w:rsid w:val="003B67F6"/>
    <w:rsid w:val="003B6ED1"/>
    <w:rsid w:val="003C0F4F"/>
    <w:rsid w:val="003C1911"/>
    <w:rsid w:val="003C57BC"/>
    <w:rsid w:val="003D0073"/>
    <w:rsid w:val="003D048C"/>
    <w:rsid w:val="003D0676"/>
    <w:rsid w:val="003D2F1F"/>
    <w:rsid w:val="003D5C34"/>
    <w:rsid w:val="003E13D0"/>
    <w:rsid w:val="003E433F"/>
    <w:rsid w:val="003E7418"/>
    <w:rsid w:val="003F5B15"/>
    <w:rsid w:val="003F5BA4"/>
    <w:rsid w:val="003F71F6"/>
    <w:rsid w:val="00405F40"/>
    <w:rsid w:val="00406D5A"/>
    <w:rsid w:val="004115C8"/>
    <w:rsid w:val="004203A8"/>
    <w:rsid w:val="0042188A"/>
    <w:rsid w:val="004220AA"/>
    <w:rsid w:val="00422203"/>
    <w:rsid w:val="00425239"/>
    <w:rsid w:val="00426636"/>
    <w:rsid w:val="00433DB6"/>
    <w:rsid w:val="00433F62"/>
    <w:rsid w:val="00436B0A"/>
    <w:rsid w:val="00440E80"/>
    <w:rsid w:val="00443F62"/>
    <w:rsid w:val="00446A68"/>
    <w:rsid w:val="00447AA5"/>
    <w:rsid w:val="004517FC"/>
    <w:rsid w:val="00453656"/>
    <w:rsid w:val="00455B07"/>
    <w:rsid w:val="00462F5C"/>
    <w:rsid w:val="004712A9"/>
    <w:rsid w:val="00484589"/>
    <w:rsid w:val="00485FE0"/>
    <w:rsid w:val="004867F9"/>
    <w:rsid w:val="00492A6B"/>
    <w:rsid w:val="004A0687"/>
    <w:rsid w:val="004A0BEC"/>
    <w:rsid w:val="004A30F9"/>
    <w:rsid w:val="004A5D58"/>
    <w:rsid w:val="004B4D64"/>
    <w:rsid w:val="004C12F5"/>
    <w:rsid w:val="004C36BC"/>
    <w:rsid w:val="004C500D"/>
    <w:rsid w:val="004C76B8"/>
    <w:rsid w:val="004D066E"/>
    <w:rsid w:val="004D202F"/>
    <w:rsid w:val="004E252E"/>
    <w:rsid w:val="004E7E8A"/>
    <w:rsid w:val="004F4684"/>
    <w:rsid w:val="004F4AAB"/>
    <w:rsid w:val="004F7308"/>
    <w:rsid w:val="00506A2A"/>
    <w:rsid w:val="00515D28"/>
    <w:rsid w:val="00531E97"/>
    <w:rsid w:val="00541BE3"/>
    <w:rsid w:val="0055513D"/>
    <w:rsid w:val="005551B3"/>
    <w:rsid w:val="00560637"/>
    <w:rsid w:val="005657B1"/>
    <w:rsid w:val="00570A3D"/>
    <w:rsid w:val="0057268E"/>
    <w:rsid w:val="00573A12"/>
    <w:rsid w:val="0057796E"/>
    <w:rsid w:val="00577A44"/>
    <w:rsid w:val="0058550A"/>
    <w:rsid w:val="005929FD"/>
    <w:rsid w:val="005A5ADF"/>
    <w:rsid w:val="005B7DD4"/>
    <w:rsid w:val="005C31AD"/>
    <w:rsid w:val="005C451A"/>
    <w:rsid w:val="005C5B6C"/>
    <w:rsid w:val="005C7A2D"/>
    <w:rsid w:val="005D0FC5"/>
    <w:rsid w:val="005D1B74"/>
    <w:rsid w:val="005D3EA5"/>
    <w:rsid w:val="005D4C2F"/>
    <w:rsid w:val="005D6DA2"/>
    <w:rsid w:val="005E0ADB"/>
    <w:rsid w:val="005E1F78"/>
    <w:rsid w:val="005E7C48"/>
    <w:rsid w:val="005E7EC7"/>
    <w:rsid w:val="005F359A"/>
    <w:rsid w:val="005F7980"/>
    <w:rsid w:val="005F7C35"/>
    <w:rsid w:val="00606E1C"/>
    <w:rsid w:val="00612D30"/>
    <w:rsid w:val="006157B9"/>
    <w:rsid w:val="00621226"/>
    <w:rsid w:val="00622CDA"/>
    <w:rsid w:val="00630B9A"/>
    <w:rsid w:val="0063609E"/>
    <w:rsid w:val="00637037"/>
    <w:rsid w:val="0064209F"/>
    <w:rsid w:val="00642CAF"/>
    <w:rsid w:val="006440BD"/>
    <w:rsid w:val="00644672"/>
    <w:rsid w:val="00656574"/>
    <w:rsid w:val="00660C80"/>
    <w:rsid w:val="0066304B"/>
    <w:rsid w:val="00675919"/>
    <w:rsid w:val="00676BE7"/>
    <w:rsid w:val="006834E2"/>
    <w:rsid w:val="006868F5"/>
    <w:rsid w:val="00687444"/>
    <w:rsid w:val="00687E66"/>
    <w:rsid w:val="00696ABA"/>
    <w:rsid w:val="00697747"/>
    <w:rsid w:val="006A2144"/>
    <w:rsid w:val="006A4D5A"/>
    <w:rsid w:val="006B058F"/>
    <w:rsid w:val="006B2B8E"/>
    <w:rsid w:val="006C121E"/>
    <w:rsid w:val="006C19E3"/>
    <w:rsid w:val="006C414E"/>
    <w:rsid w:val="006C4DCB"/>
    <w:rsid w:val="006D16D5"/>
    <w:rsid w:val="006D45DB"/>
    <w:rsid w:val="006D4703"/>
    <w:rsid w:val="006D4F9B"/>
    <w:rsid w:val="006D6FA5"/>
    <w:rsid w:val="006D7439"/>
    <w:rsid w:val="006E4146"/>
    <w:rsid w:val="006F2CEA"/>
    <w:rsid w:val="006F322B"/>
    <w:rsid w:val="006F7E3D"/>
    <w:rsid w:val="007070A4"/>
    <w:rsid w:val="00710390"/>
    <w:rsid w:val="0071240D"/>
    <w:rsid w:val="00712BBB"/>
    <w:rsid w:val="00715611"/>
    <w:rsid w:val="00720E75"/>
    <w:rsid w:val="007317E3"/>
    <w:rsid w:val="00731E35"/>
    <w:rsid w:val="00745B31"/>
    <w:rsid w:val="00745E75"/>
    <w:rsid w:val="00754BE4"/>
    <w:rsid w:val="0075710D"/>
    <w:rsid w:val="007632E1"/>
    <w:rsid w:val="00766CF4"/>
    <w:rsid w:val="00767EA0"/>
    <w:rsid w:val="00773CCD"/>
    <w:rsid w:val="007747A1"/>
    <w:rsid w:val="00783F9B"/>
    <w:rsid w:val="00785458"/>
    <w:rsid w:val="00785642"/>
    <w:rsid w:val="007929AE"/>
    <w:rsid w:val="00796051"/>
    <w:rsid w:val="00797738"/>
    <w:rsid w:val="00797B6D"/>
    <w:rsid w:val="007A68FB"/>
    <w:rsid w:val="007B154E"/>
    <w:rsid w:val="007C58BF"/>
    <w:rsid w:val="007C5A47"/>
    <w:rsid w:val="007D05D5"/>
    <w:rsid w:val="007D355E"/>
    <w:rsid w:val="007D4A12"/>
    <w:rsid w:val="007D5155"/>
    <w:rsid w:val="007E221F"/>
    <w:rsid w:val="007E51B5"/>
    <w:rsid w:val="007F124A"/>
    <w:rsid w:val="008132A7"/>
    <w:rsid w:val="0081541C"/>
    <w:rsid w:val="00817F08"/>
    <w:rsid w:val="00820C79"/>
    <w:rsid w:val="008270A7"/>
    <w:rsid w:val="008344C9"/>
    <w:rsid w:val="008362F5"/>
    <w:rsid w:val="00837678"/>
    <w:rsid w:val="00842B3C"/>
    <w:rsid w:val="008524FA"/>
    <w:rsid w:val="00852C93"/>
    <w:rsid w:val="00854DD2"/>
    <w:rsid w:val="0086487A"/>
    <w:rsid w:val="0086770C"/>
    <w:rsid w:val="00873F88"/>
    <w:rsid w:val="008802FD"/>
    <w:rsid w:val="00881A02"/>
    <w:rsid w:val="00883D91"/>
    <w:rsid w:val="008932FF"/>
    <w:rsid w:val="008A26E4"/>
    <w:rsid w:val="008A4FB0"/>
    <w:rsid w:val="008A6302"/>
    <w:rsid w:val="008A7CDD"/>
    <w:rsid w:val="008B1B24"/>
    <w:rsid w:val="008B5824"/>
    <w:rsid w:val="008B6091"/>
    <w:rsid w:val="008B6152"/>
    <w:rsid w:val="008B6DD7"/>
    <w:rsid w:val="008B74C8"/>
    <w:rsid w:val="008C6626"/>
    <w:rsid w:val="008C724B"/>
    <w:rsid w:val="008D3A72"/>
    <w:rsid w:val="008D7D15"/>
    <w:rsid w:val="008E091F"/>
    <w:rsid w:val="008E1C1E"/>
    <w:rsid w:val="008E275E"/>
    <w:rsid w:val="008E2B3D"/>
    <w:rsid w:val="008E7F2F"/>
    <w:rsid w:val="008F5796"/>
    <w:rsid w:val="009115E2"/>
    <w:rsid w:val="00926C1D"/>
    <w:rsid w:val="00933900"/>
    <w:rsid w:val="00940231"/>
    <w:rsid w:val="00956DEC"/>
    <w:rsid w:val="009618FC"/>
    <w:rsid w:val="009628C4"/>
    <w:rsid w:val="00963313"/>
    <w:rsid w:val="00964DA6"/>
    <w:rsid w:val="00973D48"/>
    <w:rsid w:val="00975BB1"/>
    <w:rsid w:val="0097720A"/>
    <w:rsid w:val="00977FE4"/>
    <w:rsid w:val="0098132F"/>
    <w:rsid w:val="00983883"/>
    <w:rsid w:val="00991E4B"/>
    <w:rsid w:val="00993A0C"/>
    <w:rsid w:val="00995D3C"/>
    <w:rsid w:val="0099715C"/>
    <w:rsid w:val="009B231E"/>
    <w:rsid w:val="009B371C"/>
    <w:rsid w:val="009C04BD"/>
    <w:rsid w:val="009C49BE"/>
    <w:rsid w:val="009D13C7"/>
    <w:rsid w:val="009E400E"/>
    <w:rsid w:val="009E707E"/>
    <w:rsid w:val="009F3C03"/>
    <w:rsid w:val="009F6F83"/>
    <w:rsid w:val="00A07F9F"/>
    <w:rsid w:val="00A1190C"/>
    <w:rsid w:val="00A2008F"/>
    <w:rsid w:val="00A20590"/>
    <w:rsid w:val="00A20A34"/>
    <w:rsid w:val="00A36788"/>
    <w:rsid w:val="00A516A1"/>
    <w:rsid w:val="00A5237B"/>
    <w:rsid w:val="00A54265"/>
    <w:rsid w:val="00A54F5A"/>
    <w:rsid w:val="00A5657B"/>
    <w:rsid w:val="00A62848"/>
    <w:rsid w:val="00A63202"/>
    <w:rsid w:val="00A653D4"/>
    <w:rsid w:val="00A672DF"/>
    <w:rsid w:val="00A67E0B"/>
    <w:rsid w:val="00A704A5"/>
    <w:rsid w:val="00A70C96"/>
    <w:rsid w:val="00A71A5D"/>
    <w:rsid w:val="00A7257A"/>
    <w:rsid w:val="00A736FD"/>
    <w:rsid w:val="00A76A2B"/>
    <w:rsid w:val="00A76F8B"/>
    <w:rsid w:val="00A77CC0"/>
    <w:rsid w:val="00A80896"/>
    <w:rsid w:val="00A84340"/>
    <w:rsid w:val="00A91D60"/>
    <w:rsid w:val="00A93BF6"/>
    <w:rsid w:val="00A94B24"/>
    <w:rsid w:val="00A97EFF"/>
    <w:rsid w:val="00AA0CF9"/>
    <w:rsid w:val="00AA11E8"/>
    <w:rsid w:val="00AA12FB"/>
    <w:rsid w:val="00AA7E89"/>
    <w:rsid w:val="00AB185B"/>
    <w:rsid w:val="00AB299F"/>
    <w:rsid w:val="00AC065B"/>
    <w:rsid w:val="00AC1E15"/>
    <w:rsid w:val="00AD6CFA"/>
    <w:rsid w:val="00AD7C2A"/>
    <w:rsid w:val="00AE2306"/>
    <w:rsid w:val="00AE3D39"/>
    <w:rsid w:val="00AE4C47"/>
    <w:rsid w:val="00AE5E1D"/>
    <w:rsid w:val="00AE5EDB"/>
    <w:rsid w:val="00AE6127"/>
    <w:rsid w:val="00AF1593"/>
    <w:rsid w:val="00AF4B48"/>
    <w:rsid w:val="00AF655B"/>
    <w:rsid w:val="00B0244D"/>
    <w:rsid w:val="00B03650"/>
    <w:rsid w:val="00B04F93"/>
    <w:rsid w:val="00B15783"/>
    <w:rsid w:val="00B16859"/>
    <w:rsid w:val="00B2259F"/>
    <w:rsid w:val="00B227FA"/>
    <w:rsid w:val="00B24A83"/>
    <w:rsid w:val="00B3029D"/>
    <w:rsid w:val="00B32705"/>
    <w:rsid w:val="00B334D2"/>
    <w:rsid w:val="00B33569"/>
    <w:rsid w:val="00B3479B"/>
    <w:rsid w:val="00B364F8"/>
    <w:rsid w:val="00B43176"/>
    <w:rsid w:val="00B53DAC"/>
    <w:rsid w:val="00B62CC2"/>
    <w:rsid w:val="00B644B4"/>
    <w:rsid w:val="00B6761D"/>
    <w:rsid w:val="00B724D1"/>
    <w:rsid w:val="00B74AEF"/>
    <w:rsid w:val="00B74C2B"/>
    <w:rsid w:val="00B8331D"/>
    <w:rsid w:val="00B83B40"/>
    <w:rsid w:val="00B848F9"/>
    <w:rsid w:val="00BA0430"/>
    <w:rsid w:val="00BA4890"/>
    <w:rsid w:val="00BC4186"/>
    <w:rsid w:val="00BC510C"/>
    <w:rsid w:val="00BC724F"/>
    <w:rsid w:val="00BD2B54"/>
    <w:rsid w:val="00BD3A7E"/>
    <w:rsid w:val="00BF0FD6"/>
    <w:rsid w:val="00BF30BE"/>
    <w:rsid w:val="00C00193"/>
    <w:rsid w:val="00C017EE"/>
    <w:rsid w:val="00C025F0"/>
    <w:rsid w:val="00C0383A"/>
    <w:rsid w:val="00C04038"/>
    <w:rsid w:val="00C045CA"/>
    <w:rsid w:val="00C06B8E"/>
    <w:rsid w:val="00C132CB"/>
    <w:rsid w:val="00C14452"/>
    <w:rsid w:val="00C22BF1"/>
    <w:rsid w:val="00C232F4"/>
    <w:rsid w:val="00C2403C"/>
    <w:rsid w:val="00C24557"/>
    <w:rsid w:val="00C30F3B"/>
    <w:rsid w:val="00C33A56"/>
    <w:rsid w:val="00C36D71"/>
    <w:rsid w:val="00C430A2"/>
    <w:rsid w:val="00C44342"/>
    <w:rsid w:val="00C4501C"/>
    <w:rsid w:val="00C45581"/>
    <w:rsid w:val="00C47181"/>
    <w:rsid w:val="00C471E0"/>
    <w:rsid w:val="00C614EC"/>
    <w:rsid w:val="00C62755"/>
    <w:rsid w:val="00C63D89"/>
    <w:rsid w:val="00C67AFC"/>
    <w:rsid w:val="00C72998"/>
    <w:rsid w:val="00C73D74"/>
    <w:rsid w:val="00C82DA6"/>
    <w:rsid w:val="00C8640C"/>
    <w:rsid w:val="00C91EB5"/>
    <w:rsid w:val="00C94873"/>
    <w:rsid w:val="00C96C71"/>
    <w:rsid w:val="00CA3883"/>
    <w:rsid w:val="00CA7580"/>
    <w:rsid w:val="00CB00A7"/>
    <w:rsid w:val="00CB04DD"/>
    <w:rsid w:val="00CC3A0B"/>
    <w:rsid w:val="00CC40C4"/>
    <w:rsid w:val="00CD12B8"/>
    <w:rsid w:val="00CD3D2A"/>
    <w:rsid w:val="00CD720C"/>
    <w:rsid w:val="00CE411B"/>
    <w:rsid w:val="00CF099C"/>
    <w:rsid w:val="00CF0DB2"/>
    <w:rsid w:val="00CF16E2"/>
    <w:rsid w:val="00D0006B"/>
    <w:rsid w:val="00D002FA"/>
    <w:rsid w:val="00D0278D"/>
    <w:rsid w:val="00D0323C"/>
    <w:rsid w:val="00D03343"/>
    <w:rsid w:val="00D0372F"/>
    <w:rsid w:val="00D10595"/>
    <w:rsid w:val="00D1100E"/>
    <w:rsid w:val="00D211E3"/>
    <w:rsid w:val="00D24491"/>
    <w:rsid w:val="00D269D4"/>
    <w:rsid w:val="00D331D7"/>
    <w:rsid w:val="00D34655"/>
    <w:rsid w:val="00D378FA"/>
    <w:rsid w:val="00D468C9"/>
    <w:rsid w:val="00D47518"/>
    <w:rsid w:val="00D52516"/>
    <w:rsid w:val="00D55539"/>
    <w:rsid w:val="00D624D0"/>
    <w:rsid w:val="00D62B12"/>
    <w:rsid w:val="00D62C6A"/>
    <w:rsid w:val="00D62DBF"/>
    <w:rsid w:val="00D63C5B"/>
    <w:rsid w:val="00D64AA0"/>
    <w:rsid w:val="00D70E15"/>
    <w:rsid w:val="00D71135"/>
    <w:rsid w:val="00D7302D"/>
    <w:rsid w:val="00D75A0A"/>
    <w:rsid w:val="00D76A5C"/>
    <w:rsid w:val="00D802AD"/>
    <w:rsid w:val="00D91F82"/>
    <w:rsid w:val="00D9415C"/>
    <w:rsid w:val="00D955F8"/>
    <w:rsid w:val="00DA0086"/>
    <w:rsid w:val="00DA014B"/>
    <w:rsid w:val="00DB7548"/>
    <w:rsid w:val="00DE5A0F"/>
    <w:rsid w:val="00DE71B5"/>
    <w:rsid w:val="00DF37C0"/>
    <w:rsid w:val="00DF5D82"/>
    <w:rsid w:val="00E01939"/>
    <w:rsid w:val="00E01A4D"/>
    <w:rsid w:val="00E036DE"/>
    <w:rsid w:val="00E05159"/>
    <w:rsid w:val="00E13666"/>
    <w:rsid w:val="00E155BE"/>
    <w:rsid w:val="00E21E7A"/>
    <w:rsid w:val="00E22432"/>
    <w:rsid w:val="00E25B60"/>
    <w:rsid w:val="00E2795D"/>
    <w:rsid w:val="00E35BFE"/>
    <w:rsid w:val="00E46764"/>
    <w:rsid w:val="00E5401C"/>
    <w:rsid w:val="00E55506"/>
    <w:rsid w:val="00E556CF"/>
    <w:rsid w:val="00E6711E"/>
    <w:rsid w:val="00E71C21"/>
    <w:rsid w:val="00E74A4C"/>
    <w:rsid w:val="00E75AF8"/>
    <w:rsid w:val="00E81998"/>
    <w:rsid w:val="00E83F14"/>
    <w:rsid w:val="00E84C29"/>
    <w:rsid w:val="00E854D5"/>
    <w:rsid w:val="00EA0818"/>
    <w:rsid w:val="00EB261E"/>
    <w:rsid w:val="00EC04B4"/>
    <w:rsid w:val="00EC04B5"/>
    <w:rsid w:val="00EC2617"/>
    <w:rsid w:val="00ED1179"/>
    <w:rsid w:val="00ED63EB"/>
    <w:rsid w:val="00EF0247"/>
    <w:rsid w:val="00EF277A"/>
    <w:rsid w:val="00EF5CF3"/>
    <w:rsid w:val="00F010DF"/>
    <w:rsid w:val="00F02446"/>
    <w:rsid w:val="00F134D7"/>
    <w:rsid w:val="00F14CAF"/>
    <w:rsid w:val="00F16971"/>
    <w:rsid w:val="00F27C7A"/>
    <w:rsid w:val="00F30A29"/>
    <w:rsid w:val="00F34C4C"/>
    <w:rsid w:val="00F35B16"/>
    <w:rsid w:val="00F467EE"/>
    <w:rsid w:val="00F565A6"/>
    <w:rsid w:val="00F60120"/>
    <w:rsid w:val="00F63552"/>
    <w:rsid w:val="00F6655E"/>
    <w:rsid w:val="00F747F2"/>
    <w:rsid w:val="00F779C5"/>
    <w:rsid w:val="00F8637B"/>
    <w:rsid w:val="00FA1B29"/>
    <w:rsid w:val="00FA6A14"/>
    <w:rsid w:val="00FA72C8"/>
    <w:rsid w:val="00FB1246"/>
    <w:rsid w:val="00FB6644"/>
    <w:rsid w:val="00FC63C2"/>
    <w:rsid w:val="00FD134C"/>
    <w:rsid w:val="00FD17B8"/>
    <w:rsid w:val="00FD486B"/>
    <w:rsid w:val="00FE12BC"/>
    <w:rsid w:val="00FE1C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1E"/>
    <w:rPr>
      <w:sz w:val="24"/>
      <w:szCs w:val="24"/>
      <w:lang w:val="en-ZA" w:eastAsia="en-US"/>
    </w:rPr>
  </w:style>
  <w:style w:type="paragraph" w:styleId="Heading1">
    <w:name w:val="heading 1"/>
    <w:basedOn w:val="Normal"/>
    <w:next w:val="Normal"/>
    <w:link w:val="Heading1Char"/>
    <w:qFormat/>
    <w:rsid w:val="006C414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711E"/>
    <w:pPr>
      <w:tabs>
        <w:tab w:val="center" w:pos="4320"/>
        <w:tab w:val="right" w:pos="8640"/>
      </w:tabs>
    </w:pPr>
  </w:style>
  <w:style w:type="character" w:styleId="PageNumber">
    <w:name w:val="page number"/>
    <w:basedOn w:val="DefaultParagraphFont"/>
    <w:rsid w:val="00E6711E"/>
  </w:style>
  <w:style w:type="paragraph" w:styleId="BodyTextIndent">
    <w:name w:val="Body Text Indent"/>
    <w:basedOn w:val="Normal"/>
    <w:rsid w:val="00E6711E"/>
    <w:pPr>
      <w:ind w:left="360"/>
    </w:pPr>
    <w:rPr>
      <w:rFonts w:ascii="Univers" w:hAnsi="Univers"/>
      <w:szCs w:val="20"/>
      <w:lang w:val="en-US"/>
    </w:rPr>
  </w:style>
  <w:style w:type="paragraph" w:customStyle="1" w:styleId="CharCharCharCharCharCharChar">
    <w:name w:val="Char Char Char Char Char Char Char"/>
    <w:basedOn w:val="Normal"/>
    <w:rsid w:val="002A310F"/>
    <w:pPr>
      <w:spacing w:after="160" w:line="240" w:lineRule="exact"/>
    </w:pPr>
    <w:rPr>
      <w:rFonts w:ascii="Arial" w:hAnsi="Arial"/>
      <w:sz w:val="22"/>
    </w:rPr>
  </w:style>
  <w:style w:type="paragraph" w:customStyle="1" w:styleId="CharCharCharCharCharCharChar0">
    <w:name w:val="Char Char Char Char Char Char Char"/>
    <w:basedOn w:val="Normal"/>
    <w:rsid w:val="00ED63EB"/>
    <w:pPr>
      <w:spacing w:after="160" w:line="240" w:lineRule="exact"/>
    </w:pPr>
    <w:rPr>
      <w:rFonts w:ascii="Arial" w:hAnsi="Arial"/>
      <w:sz w:val="22"/>
    </w:rPr>
  </w:style>
  <w:style w:type="paragraph" w:styleId="ListParagraph">
    <w:name w:val="List Paragraph"/>
    <w:basedOn w:val="Normal"/>
    <w:uiPriority w:val="34"/>
    <w:qFormat/>
    <w:rsid w:val="00B32705"/>
    <w:pPr>
      <w:spacing w:after="200" w:line="276" w:lineRule="auto"/>
      <w:ind w:left="720"/>
      <w:contextualSpacing/>
    </w:pPr>
    <w:rPr>
      <w:rFonts w:ascii="Calibri" w:eastAsia="Calibri" w:hAnsi="Calibri"/>
      <w:sz w:val="22"/>
      <w:szCs w:val="22"/>
      <w:lang w:val="en-GB"/>
    </w:rPr>
  </w:style>
  <w:style w:type="character" w:customStyle="1" w:styleId="st1">
    <w:name w:val="st1"/>
    <w:basedOn w:val="DefaultParagraphFont"/>
    <w:rsid w:val="00B32705"/>
  </w:style>
  <w:style w:type="character" w:customStyle="1" w:styleId="grame">
    <w:name w:val="grame"/>
    <w:basedOn w:val="DefaultParagraphFont"/>
    <w:rsid w:val="00E74A4C"/>
  </w:style>
  <w:style w:type="paragraph" w:styleId="Footer">
    <w:name w:val="footer"/>
    <w:basedOn w:val="Normal"/>
    <w:link w:val="FooterChar"/>
    <w:rsid w:val="009E707E"/>
    <w:pPr>
      <w:tabs>
        <w:tab w:val="center" w:pos="4513"/>
        <w:tab w:val="right" w:pos="9026"/>
      </w:tabs>
    </w:pPr>
  </w:style>
  <w:style w:type="character" w:customStyle="1" w:styleId="FooterChar">
    <w:name w:val="Footer Char"/>
    <w:link w:val="Footer"/>
    <w:rsid w:val="009E707E"/>
    <w:rPr>
      <w:sz w:val="24"/>
      <w:szCs w:val="24"/>
      <w:lang w:val="en-ZA" w:eastAsia="en-US"/>
    </w:rPr>
  </w:style>
  <w:style w:type="character" w:styleId="Emphasis">
    <w:name w:val="Emphasis"/>
    <w:qFormat/>
    <w:rsid w:val="006C414E"/>
    <w:rPr>
      <w:i/>
      <w:iCs/>
    </w:rPr>
  </w:style>
  <w:style w:type="character" w:customStyle="1" w:styleId="Heading1Char">
    <w:name w:val="Heading 1 Char"/>
    <w:link w:val="Heading1"/>
    <w:rsid w:val="006C414E"/>
    <w:rPr>
      <w:rFonts w:ascii="Calibri Light" w:eastAsia="Times New Roman" w:hAnsi="Calibri Light" w:cs="Times New Roman"/>
      <w:b/>
      <w:bCs/>
      <w:kern w:val="32"/>
      <w:sz w:val="32"/>
      <w:szCs w:val="32"/>
      <w:lang w:val="en-ZA"/>
    </w:rPr>
  </w:style>
  <w:style w:type="character" w:styleId="Strong">
    <w:name w:val="Strong"/>
    <w:qFormat/>
    <w:rsid w:val="006C414E"/>
    <w:rPr>
      <w:b/>
      <w:bCs/>
    </w:rPr>
  </w:style>
  <w:style w:type="paragraph" w:styleId="Subtitle">
    <w:name w:val="Subtitle"/>
    <w:basedOn w:val="Normal"/>
    <w:next w:val="Normal"/>
    <w:link w:val="SubtitleChar"/>
    <w:qFormat/>
    <w:rsid w:val="006C414E"/>
    <w:pPr>
      <w:spacing w:after="60"/>
      <w:jc w:val="center"/>
      <w:outlineLvl w:val="1"/>
    </w:pPr>
    <w:rPr>
      <w:rFonts w:ascii="Calibri Light" w:hAnsi="Calibri Light"/>
    </w:rPr>
  </w:style>
  <w:style w:type="character" w:customStyle="1" w:styleId="SubtitleChar">
    <w:name w:val="Subtitle Char"/>
    <w:link w:val="Subtitle"/>
    <w:rsid w:val="006C414E"/>
    <w:rPr>
      <w:rFonts w:ascii="Calibri Light" w:eastAsia="Times New Roman" w:hAnsi="Calibri Light" w:cs="Times New Roman"/>
      <w:sz w:val="24"/>
      <w:szCs w:val="24"/>
      <w:lang w:val="en-ZA"/>
    </w:rPr>
  </w:style>
  <w:style w:type="character" w:styleId="SubtleEmphasis">
    <w:name w:val="Subtle Emphasis"/>
    <w:uiPriority w:val="19"/>
    <w:qFormat/>
    <w:rsid w:val="006C414E"/>
    <w:rPr>
      <w:i/>
      <w:iCs/>
      <w:color w:val="404040"/>
    </w:rPr>
  </w:style>
  <w:style w:type="paragraph" w:styleId="NoSpacing">
    <w:name w:val="No Spacing"/>
    <w:uiPriority w:val="1"/>
    <w:qFormat/>
    <w:rsid w:val="006C414E"/>
    <w:rPr>
      <w:sz w:val="24"/>
      <w:szCs w:val="24"/>
      <w:lang w:val="en-ZA" w:eastAsia="en-US"/>
    </w:rPr>
  </w:style>
  <w:style w:type="paragraph" w:styleId="BalloonText">
    <w:name w:val="Balloon Text"/>
    <w:basedOn w:val="Normal"/>
    <w:link w:val="BalloonTextChar"/>
    <w:rsid w:val="0039276A"/>
    <w:rPr>
      <w:rFonts w:ascii="Tahoma" w:hAnsi="Tahoma" w:cs="Tahoma"/>
      <w:sz w:val="16"/>
      <w:szCs w:val="16"/>
    </w:rPr>
  </w:style>
  <w:style w:type="character" w:customStyle="1" w:styleId="BalloonTextChar">
    <w:name w:val="Balloon Text Char"/>
    <w:basedOn w:val="DefaultParagraphFont"/>
    <w:link w:val="BalloonText"/>
    <w:rsid w:val="0039276A"/>
    <w:rPr>
      <w:rFonts w:ascii="Tahoma" w:hAnsi="Tahoma" w:cs="Tahoma"/>
      <w:sz w:val="16"/>
      <w:szCs w:val="16"/>
      <w:lang w:val="en-Z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1DD6-E291-4F45-BF54-97C8C757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SPEECH BY THE MINISTER OF SCIENCE AND TECHNOLOGY, THE HONOURABLE NALEDI PANDOR ON THE LAUNCH OF THE SAEON ELWANDLE NODE, ACEP AND ASCLME, IN PORT ELIZABETH:  25 MARCH 2010</vt:lpstr>
    </vt:vector>
  </TitlesOfParts>
  <Company>Microsoft</Company>
  <LinksUpToDate>false</LinksUpToDate>
  <CharactersWithSpaces>23650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BY THE MINISTER OF SCIENCE AND TECHNOLOGY, THE HONOURABLE NALEDI PANDOR ON THE LAUNCH OF THE SAEON ELWANDLE NODE, ACEP AND ASCLME, IN PORT ELIZABETH:  25 MARCH 2010</dc:title>
  <dc:creator>kgoalem</dc:creator>
  <cp:lastModifiedBy>KgoaleM</cp:lastModifiedBy>
  <cp:revision>2</cp:revision>
  <cp:lastPrinted>2016-09-30T07:54:00Z</cp:lastPrinted>
  <dcterms:created xsi:type="dcterms:W3CDTF">2016-10-19T07:59:00Z</dcterms:created>
  <dcterms:modified xsi:type="dcterms:W3CDTF">2016-10-19T07:59:00Z</dcterms:modified>
</cp:coreProperties>
</file>